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2D8" w:rsidRDefault="00D172D8" w:rsidP="00D172D8">
      <w:pPr>
        <w:jc w:val="center"/>
        <w:rPr>
          <w:sz w:val="28"/>
          <w:szCs w:val="28"/>
        </w:rPr>
      </w:pPr>
    </w:p>
    <w:p w:rsidR="00D172D8" w:rsidRDefault="00D172D8" w:rsidP="00D172D8">
      <w:pPr>
        <w:jc w:val="center"/>
        <w:rPr>
          <w:sz w:val="28"/>
          <w:szCs w:val="28"/>
        </w:rPr>
      </w:pPr>
    </w:p>
    <w:p w:rsidR="00D172D8" w:rsidRDefault="00D172D8" w:rsidP="00D172D8">
      <w:pPr>
        <w:jc w:val="center"/>
        <w:rPr>
          <w:sz w:val="28"/>
          <w:szCs w:val="28"/>
        </w:rPr>
      </w:pPr>
    </w:p>
    <w:p w:rsidR="00D172D8" w:rsidRDefault="00D172D8" w:rsidP="00D172D8">
      <w:pPr>
        <w:jc w:val="center"/>
        <w:rPr>
          <w:sz w:val="28"/>
          <w:szCs w:val="28"/>
        </w:rPr>
      </w:pPr>
    </w:p>
    <w:p w:rsidR="00D172D8" w:rsidRDefault="00D172D8" w:rsidP="00D172D8">
      <w:pPr>
        <w:jc w:val="center"/>
        <w:rPr>
          <w:sz w:val="28"/>
          <w:szCs w:val="28"/>
        </w:rPr>
      </w:pPr>
    </w:p>
    <w:p w:rsidR="00D172D8" w:rsidRDefault="00D172D8" w:rsidP="00D172D8">
      <w:pPr>
        <w:jc w:val="center"/>
        <w:rPr>
          <w:sz w:val="28"/>
          <w:szCs w:val="28"/>
        </w:rPr>
      </w:pPr>
    </w:p>
    <w:p w:rsidR="00D172D8" w:rsidRDefault="00D172D8" w:rsidP="00D172D8">
      <w:pPr>
        <w:jc w:val="center"/>
        <w:rPr>
          <w:sz w:val="28"/>
          <w:szCs w:val="28"/>
        </w:rPr>
      </w:pPr>
    </w:p>
    <w:p w:rsidR="00D172D8" w:rsidRDefault="00D172D8" w:rsidP="00D172D8">
      <w:pPr>
        <w:jc w:val="center"/>
        <w:rPr>
          <w:sz w:val="28"/>
          <w:szCs w:val="28"/>
        </w:rPr>
      </w:pPr>
    </w:p>
    <w:p w:rsidR="00D172D8" w:rsidRDefault="00D172D8" w:rsidP="00D172D8">
      <w:pPr>
        <w:pStyle w:val="FR5"/>
        <w:spacing w:before="140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План-</w:t>
      </w:r>
      <w:proofErr w:type="gramStart"/>
      <w:r>
        <w:rPr>
          <w:rFonts w:ascii="Times New Roman" w:hAnsi="Times New Roman"/>
          <w:b/>
          <w:sz w:val="28"/>
          <w:szCs w:val="28"/>
        </w:rPr>
        <w:t>конспект  урока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172D8" w:rsidRDefault="00D172D8" w:rsidP="00D172D8">
      <w:pPr>
        <w:pStyle w:val="FR5"/>
        <w:spacing w:before="120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предмету </w:t>
      </w:r>
      <w:bookmarkStart w:id="0" w:name="_Hlk515092884"/>
      <w:r>
        <w:rPr>
          <w:rFonts w:ascii="Times New Roman" w:hAnsi="Times New Roman"/>
          <w:b/>
          <w:sz w:val="28"/>
          <w:szCs w:val="28"/>
        </w:rPr>
        <w:t>«Информатика и ИКТ»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bookmarkEnd w:id="0"/>
      <w:r>
        <w:rPr>
          <w:rFonts w:ascii="Times New Roman" w:hAnsi="Times New Roman"/>
          <w:b/>
          <w:sz w:val="28"/>
          <w:szCs w:val="28"/>
        </w:rPr>
        <w:t xml:space="preserve">в </w:t>
      </w:r>
      <w:r w:rsidRPr="00FE05B9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классе </w:t>
      </w:r>
    </w:p>
    <w:p w:rsidR="00D172D8" w:rsidRDefault="00D172D8" w:rsidP="00D172D8">
      <w:pPr>
        <w:pStyle w:val="FR5"/>
        <w:spacing w:before="120"/>
        <w:ind w:left="360" w:hanging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тему: «</w:t>
      </w:r>
      <w:r w:rsidRPr="00FE05B9">
        <w:rPr>
          <w:rFonts w:ascii="Times New Roman" w:hAnsi="Times New Roman"/>
          <w:b/>
          <w:sz w:val="28"/>
          <w:szCs w:val="28"/>
        </w:rPr>
        <w:t>Электронные таблицы. Знакомство с табличным процессором Microsoft Excel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D172D8" w:rsidRDefault="00D172D8" w:rsidP="00D172D8">
      <w:pPr>
        <w:pStyle w:val="FR5"/>
        <w:spacing w:before="120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D172D8" w:rsidRDefault="00D172D8" w:rsidP="00D172D8">
      <w:pPr>
        <w:pStyle w:val="FR5"/>
        <w:spacing w:before="120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D172D8" w:rsidRDefault="00D172D8" w:rsidP="00D172D8">
      <w:pPr>
        <w:pStyle w:val="FR5"/>
        <w:spacing w:before="120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D172D8" w:rsidRDefault="00D172D8" w:rsidP="00D172D8">
      <w:pPr>
        <w:pStyle w:val="FR5"/>
        <w:spacing w:before="120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F47D70" w:rsidRDefault="00F47D70" w:rsidP="00D172D8">
      <w:pPr>
        <w:pStyle w:val="FR5"/>
        <w:spacing w:before="120"/>
        <w:ind w:left="3969"/>
        <w:jc w:val="left"/>
        <w:rPr>
          <w:rFonts w:ascii="Times New Roman" w:hAnsi="Times New Roman"/>
          <w:sz w:val="28"/>
          <w:szCs w:val="28"/>
        </w:rPr>
      </w:pPr>
    </w:p>
    <w:p w:rsidR="00D172D8" w:rsidRDefault="00D172D8" w:rsidP="00D172D8">
      <w:pPr>
        <w:pStyle w:val="FR5"/>
        <w:spacing w:before="120"/>
        <w:ind w:left="3969"/>
        <w:jc w:val="left"/>
        <w:rPr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</w:t>
      </w:r>
    </w:p>
    <w:p w:rsidR="00D172D8" w:rsidRDefault="00D172D8" w:rsidP="00D172D8">
      <w:pPr>
        <w:pStyle w:val="1"/>
        <w:spacing w:line="240" w:lineRule="auto"/>
        <w:ind w:left="3969" w:firstLine="0"/>
        <w:jc w:val="left"/>
        <w:rPr>
          <w:color w:val="FF0000"/>
          <w:sz w:val="16"/>
          <w:szCs w:val="16"/>
        </w:rPr>
      </w:pPr>
    </w:p>
    <w:p w:rsidR="00D172D8" w:rsidRDefault="00D172D8" w:rsidP="00D172D8">
      <w:pPr>
        <w:pStyle w:val="1"/>
        <w:spacing w:line="240" w:lineRule="auto"/>
        <w:ind w:left="3969" w:firstLine="0"/>
        <w:jc w:val="left"/>
        <w:rPr>
          <w:color w:val="FF0000"/>
          <w:sz w:val="16"/>
          <w:szCs w:val="16"/>
        </w:rPr>
      </w:pPr>
    </w:p>
    <w:p w:rsidR="00D172D8" w:rsidRDefault="00D172D8" w:rsidP="00D172D8">
      <w:pPr>
        <w:pStyle w:val="1"/>
        <w:spacing w:line="240" w:lineRule="auto"/>
        <w:ind w:left="3969" w:firstLine="0"/>
        <w:jc w:val="left"/>
        <w:rPr>
          <w:color w:val="FF0000"/>
          <w:sz w:val="16"/>
          <w:szCs w:val="16"/>
        </w:rPr>
      </w:pPr>
    </w:p>
    <w:p w:rsidR="00D172D8" w:rsidRDefault="00D172D8" w:rsidP="00D172D8">
      <w:pPr>
        <w:pStyle w:val="1"/>
        <w:spacing w:line="240" w:lineRule="auto"/>
        <w:ind w:left="3969" w:firstLine="0"/>
        <w:jc w:val="left"/>
        <w:rPr>
          <w:color w:val="FF0000"/>
          <w:sz w:val="16"/>
          <w:szCs w:val="16"/>
        </w:rPr>
      </w:pPr>
    </w:p>
    <w:p w:rsidR="00D172D8" w:rsidRDefault="00D172D8" w:rsidP="00D172D8">
      <w:pPr>
        <w:pStyle w:val="1"/>
        <w:spacing w:line="240" w:lineRule="auto"/>
        <w:ind w:left="3969" w:firstLine="0"/>
        <w:jc w:val="left"/>
        <w:rPr>
          <w:color w:val="FF0000"/>
          <w:sz w:val="16"/>
          <w:szCs w:val="16"/>
        </w:rPr>
      </w:pPr>
    </w:p>
    <w:p w:rsidR="00D172D8" w:rsidRDefault="00D172D8" w:rsidP="00D172D8">
      <w:pPr>
        <w:pStyle w:val="1"/>
        <w:spacing w:line="240" w:lineRule="auto"/>
        <w:ind w:left="3969" w:firstLine="0"/>
        <w:jc w:val="left"/>
        <w:rPr>
          <w:color w:val="FF0000"/>
          <w:sz w:val="16"/>
          <w:szCs w:val="16"/>
        </w:rPr>
      </w:pPr>
    </w:p>
    <w:p w:rsidR="00D172D8" w:rsidRDefault="00D172D8" w:rsidP="00D172D8">
      <w:pPr>
        <w:pStyle w:val="1"/>
        <w:spacing w:line="240" w:lineRule="auto"/>
        <w:ind w:left="3969" w:firstLine="0"/>
        <w:jc w:val="left"/>
        <w:rPr>
          <w:color w:val="FF0000"/>
          <w:sz w:val="16"/>
          <w:szCs w:val="16"/>
        </w:rPr>
      </w:pPr>
    </w:p>
    <w:p w:rsidR="00D172D8" w:rsidRDefault="00D172D8" w:rsidP="00D172D8">
      <w:pPr>
        <w:pStyle w:val="1"/>
        <w:spacing w:line="240" w:lineRule="auto"/>
        <w:ind w:left="3969" w:firstLine="0"/>
        <w:jc w:val="left"/>
        <w:rPr>
          <w:color w:val="FF0000"/>
          <w:sz w:val="16"/>
          <w:szCs w:val="16"/>
        </w:rPr>
      </w:pPr>
    </w:p>
    <w:p w:rsidR="00D172D8" w:rsidRDefault="00D172D8" w:rsidP="00D172D8">
      <w:pPr>
        <w:pStyle w:val="1"/>
        <w:spacing w:line="240" w:lineRule="auto"/>
        <w:ind w:left="3969" w:firstLine="0"/>
        <w:jc w:val="left"/>
        <w:rPr>
          <w:color w:val="FF0000"/>
          <w:sz w:val="16"/>
          <w:szCs w:val="16"/>
        </w:rPr>
      </w:pPr>
    </w:p>
    <w:p w:rsidR="00D172D8" w:rsidRDefault="00D172D8" w:rsidP="00D172D8">
      <w:pPr>
        <w:pStyle w:val="1"/>
        <w:spacing w:line="240" w:lineRule="auto"/>
        <w:ind w:left="3969" w:firstLine="0"/>
        <w:jc w:val="left"/>
        <w:rPr>
          <w:color w:val="FF0000"/>
          <w:sz w:val="16"/>
          <w:szCs w:val="16"/>
        </w:rPr>
      </w:pPr>
    </w:p>
    <w:p w:rsidR="00D172D8" w:rsidRDefault="00D172D8" w:rsidP="00D172D8">
      <w:pPr>
        <w:pStyle w:val="1"/>
        <w:spacing w:line="240" w:lineRule="auto"/>
        <w:ind w:left="3969" w:firstLine="0"/>
        <w:jc w:val="left"/>
        <w:rPr>
          <w:color w:val="FF0000"/>
          <w:sz w:val="16"/>
          <w:szCs w:val="16"/>
        </w:rPr>
      </w:pPr>
    </w:p>
    <w:p w:rsidR="00D172D8" w:rsidRDefault="00D172D8" w:rsidP="00D172D8">
      <w:pPr>
        <w:pStyle w:val="1"/>
        <w:spacing w:line="240" w:lineRule="auto"/>
        <w:ind w:left="3969" w:firstLine="0"/>
        <w:jc w:val="left"/>
        <w:rPr>
          <w:color w:val="FF0000"/>
          <w:sz w:val="16"/>
          <w:szCs w:val="16"/>
        </w:rPr>
      </w:pPr>
    </w:p>
    <w:p w:rsidR="00D172D8" w:rsidRDefault="00D172D8" w:rsidP="00D172D8">
      <w:pPr>
        <w:pStyle w:val="1"/>
        <w:spacing w:line="240" w:lineRule="auto"/>
        <w:ind w:left="3969" w:firstLine="0"/>
        <w:jc w:val="left"/>
        <w:rPr>
          <w:color w:val="FF0000"/>
          <w:sz w:val="16"/>
          <w:szCs w:val="16"/>
        </w:rPr>
      </w:pPr>
    </w:p>
    <w:p w:rsidR="00D172D8" w:rsidRDefault="00D172D8" w:rsidP="00D172D8">
      <w:pPr>
        <w:pStyle w:val="1"/>
        <w:spacing w:line="240" w:lineRule="auto"/>
        <w:ind w:left="3969" w:firstLine="0"/>
        <w:jc w:val="left"/>
        <w:rPr>
          <w:sz w:val="28"/>
          <w:szCs w:val="28"/>
        </w:rPr>
      </w:pPr>
    </w:p>
    <w:p w:rsidR="00D172D8" w:rsidRDefault="00D172D8" w:rsidP="00D172D8">
      <w:pPr>
        <w:pStyle w:val="1"/>
        <w:spacing w:line="240" w:lineRule="auto"/>
        <w:ind w:left="3969" w:firstLine="0"/>
        <w:jc w:val="left"/>
        <w:rPr>
          <w:sz w:val="28"/>
          <w:szCs w:val="28"/>
        </w:rPr>
      </w:pPr>
    </w:p>
    <w:p w:rsidR="003705E8" w:rsidRDefault="003705E8" w:rsidP="003C21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05E8" w:rsidRDefault="003705E8" w:rsidP="003C21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05E8" w:rsidRDefault="003705E8" w:rsidP="003C21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05E8" w:rsidRDefault="003705E8" w:rsidP="003C21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05E8" w:rsidRDefault="003705E8" w:rsidP="003C21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05E8" w:rsidRDefault="008843B9" w:rsidP="003C212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3B9">
        <w:rPr>
          <w:rFonts w:ascii="Times New Roman" w:hAnsi="Times New Roman" w:cs="Times New Roman"/>
          <w:sz w:val="28"/>
          <w:szCs w:val="28"/>
        </w:rPr>
        <w:lastRenderedPageBreak/>
        <w:t xml:space="preserve">Тема урока: </w:t>
      </w:r>
      <w:r w:rsidRPr="008843B9">
        <w:rPr>
          <w:rFonts w:ascii="Times New Roman" w:hAnsi="Times New Roman" w:cs="Times New Roman"/>
          <w:b/>
          <w:sz w:val="28"/>
          <w:szCs w:val="28"/>
        </w:rPr>
        <w:t xml:space="preserve">Электронные таблицы. Знакомство с табличным процессором </w:t>
      </w:r>
      <w:r w:rsidRPr="008843B9">
        <w:rPr>
          <w:rFonts w:ascii="Times New Roman" w:hAnsi="Times New Roman" w:cs="Times New Roman"/>
          <w:b/>
          <w:sz w:val="28"/>
          <w:szCs w:val="28"/>
          <w:lang w:val="en-US"/>
        </w:rPr>
        <w:t>Microsoft</w:t>
      </w:r>
      <w:r w:rsidRPr="008843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43B9">
        <w:rPr>
          <w:rFonts w:ascii="Times New Roman" w:hAnsi="Times New Roman" w:cs="Times New Roman"/>
          <w:b/>
          <w:sz w:val="28"/>
          <w:szCs w:val="28"/>
          <w:lang w:val="en-US"/>
        </w:rPr>
        <w:t>Excel</w:t>
      </w:r>
      <w:r w:rsidRPr="008843B9">
        <w:rPr>
          <w:rFonts w:ascii="Times New Roman" w:hAnsi="Times New Roman" w:cs="Times New Roman"/>
          <w:b/>
          <w:sz w:val="28"/>
          <w:szCs w:val="28"/>
        </w:rPr>
        <w:t xml:space="preserve"> (8 класс).</w:t>
      </w:r>
    </w:p>
    <w:p w:rsidR="008843B9" w:rsidRPr="003C2129" w:rsidRDefault="008843B9" w:rsidP="003C212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C2129">
        <w:rPr>
          <w:rFonts w:ascii="Times New Roman" w:hAnsi="Times New Roman" w:cs="Times New Roman"/>
          <w:b/>
          <w:sz w:val="28"/>
          <w:szCs w:val="28"/>
        </w:rPr>
        <w:t>Цели урока:</w:t>
      </w:r>
    </w:p>
    <w:p w:rsidR="008843B9" w:rsidRPr="003C2129" w:rsidRDefault="008843B9" w:rsidP="003C2129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C2129">
        <w:rPr>
          <w:rFonts w:ascii="Times New Roman" w:hAnsi="Times New Roman" w:cs="Times New Roman"/>
          <w:sz w:val="28"/>
          <w:szCs w:val="28"/>
          <w:u w:val="single"/>
        </w:rPr>
        <w:t>- учебные:</w:t>
      </w:r>
    </w:p>
    <w:p w:rsidR="008843B9" w:rsidRDefault="008843B9" w:rsidP="003C21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освоить новые знания по теме «Электронная таблица </w:t>
      </w:r>
      <w:r>
        <w:rPr>
          <w:rFonts w:ascii="Times New Roman" w:hAnsi="Times New Roman" w:cs="Times New Roman"/>
          <w:sz w:val="28"/>
          <w:szCs w:val="28"/>
          <w:lang w:val="en-US"/>
        </w:rPr>
        <w:t>Excel</w:t>
      </w:r>
      <w:r>
        <w:rPr>
          <w:rFonts w:ascii="Times New Roman" w:hAnsi="Times New Roman" w:cs="Times New Roman"/>
          <w:sz w:val="28"/>
          <w:szCs w:val="28"/>
        </w:rPr>
        <w:t>. Среда и принципы работы. Правила заполнения таблицы»;</w:t>
      </w:r>
    </w:p>
    <w:p w:rsidR="008843B9" w:rsidRDefault="008843B9" w:rsidP="003C21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освоить основные приемы обработки числовой информации в табличном процессоре </w:t>
      </w:r>
      <w:r w:rsidRPr="008843B9">
        <w:rPr>
          <w:rFonts w:ascii="Times New Roman" w:hAnsi="Times New Roman" w:cs="Times New Roman"/>
          <w:sz w:val="28"/>
          <w:szCs w:val="28"/>
        </w:rPr>
        <w:t>Excel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843B9" w:rsidRDefault="008843B9" w:rsidP="003C21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развить навыки работы в табличном процессоре;</w:t>
      </w:r>
    </w:p>
    <w:p w:rsidR="008843B9" w:rsidRDefault="008843B9" w:rsidP="003C21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сформировать навыки самостоятельной работы составления с помощью компьютера электронных документов.</w:t>
      </w:r>
    </w:p>
    <w:p w:rsidR="008843B9" w:rsidRPr="003C2129" w:rsidRDefault="008843B9" w:rsidP="003C2129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843B9" w:rsidRPr="003C2129" w:rsidRDefault="008843B9" w:rsidP="003C2129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C2129">
        <w:rPr>
          <w:rFonts w:ascii="Times New Roman" w:hAnsi="Times New Roman" w:cs="Times New Roman"/>
          <w:sz w:val="28"/>
          <w:szCs w:val="28"/>
          <w:u w:val="single"/>
        </w:rPr>
        <w:t>- развивающие:</w:t>
      </w:r>
    </w:p>
    <w:p w:rsidR="008843B9" w:rsidRDefault="008843B9" w:rsidP="003C21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развивать интерес к решению задач,</w:t>
      </w:r>
    </w:p>
    <w:p w:rsidR="008843B9" w:rsidRDefault="008843B9" w:rsidP="003C21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развивать умение рационально организовывать свою деятельность.</w:t>
      </w:r>
    </w:p>
    <w:p w:rsidR="008843B9" w:rsidRDefault="008843B9" w:rsidP="003C21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43B9" w:rsidRPr="003C2129" w:rsidRDefault="008843B9" w:rsidP="003C2129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C2129">
        <w:rPr>
          <w:rFonts w:ascii="Times New Roman" w:hAnsi="Times New Roman" w:cs="Times New Roman"/>
          <w:sz w:val="28"/>
          <w:szCs w:val="28"/>
          <w:u w:val="single"/>
        </w:rPr>
        <w:t>- воспитательная:</w:t>
      </w:r>
    </w:p>
    <w:p w:rsidR="008843B9" w:rsidRDefault="008843B9" w:rsidP="003C21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воспитывать уважение к труду;</w:t>
      </w:r>
    </w:p>
    <w:p w:rsidR="008843B9" w:rsidRDefault="008843B9" w:rsidP="003C21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воспитывать интерес к изучаемому материалу;</w:t>
      </w:r>
    </w:p>
    <w:p w:rsidR="008843B9" w:rsidRDefault="008843B9" w:rsidP="003C21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развивать познавательный интерес.</w:t>
      </w:r>
    </w:p>
    <w:p w:rsidR="008843B9" w:rsidRDefault="008843B9" w:rsidP="003C21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43B9" w:rsidRPr="003C2129" w:rsidRDefault="008843B9" w:rsidP="003C212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C2129">
        <w:rPr>
          <w:rFonts w:ascii="Times New Roman" w:hAnsi="Times New Roman" w:cs="Times New Roman"/>
          <w:b/>
          <w:sz w:val="28"/>
          <w:szCs w:val="28"/>
        </w:rPr>
        <w:t>Оснащение и методическое обеспечение урока:</w:t>
      </w:r>
    </w:p>
    <w:p w:rsidR="008843B9" w:rsidRDefault="008843B9" w:rsidP="003C21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Проектор, презентация.</w:t>
      </w:r>
    </w:p>
    <w:p w:rsidR="008843B9" w:rsidRDefault="008843B9" w:rsidP="003C21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Компьютерный класс, табличный процессор </w:t>
      </w:r>
      <w:r w:rsidRPr="008843B9">
        <w:rPr>
          <w:rFonts w:ascii="Times New Roman" w:hAnsi="Times New Roman" w:cs="Times New Roman"/>
          <w:sz w:val="28"/>
          <w:szCs w:val="28"/>
        </w:rPr>
        <w:t>Microsoft Excel</w:t>
      </w:r>
      <w:r w:rsidR="00F16553">
        <w:rPr>
          <w:rFonts w:ascii="Times New Roman" w:hAnsi="Times New Roman" w:cs="Times New Roman"/>
          <w:sz w:val="28"/>
          <w:szCs w:val="28"/>
        </w:rPr>
        <w:t>.</w:t>
      </w:r>
    </w:p>
    <w:p w:rsidR="00F16553" w:rsidRDefault="00F16553" w:rsidP="003C21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05E8" w:rsidRDefault="003705E8" w:rsidP="003C21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47D70" w:rsidRDefault="00F47D70" w:rsidP="003C21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47D70" w:rsidRDefault="00F47D70" w:rsidP="003C21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47D70" w:rsidRDefault="00F47D70" w:rsidP="003C212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3705E8" w:rsidRDefault="003705E8" w:rsidP="003C21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6553" w:rsidRPr="003C2129" w:rsidRDefault="00F16553" w:rsidP="003C212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C2129">
        <w:rPr>
          <w:rFonts w:ascii="Times New Roman" w:hAnsi="Times New Roman" w:cs="Times New Roman"/>
          <w:b/>
          <w:sz w:val="28"/>
          <w:szCs w:val="28"/>
        </w:rPr>
        <w:lastRenderedPageBreak/>
        <w:t>Тип урока:</w:t>
      </w:r>
    </w:p>
    <w:p w:rsidR="00F16553" w:rsidRDefault="00F16553" w:rsidP="003C21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открытия нового знания;</w:t>
      </w:r>
    </w:p>
    <w:p w:rsidR="00F16553" w:rsidRDefault="00F16553" w:rsidP="003C21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Комбинированный (наглядно-практический, проблемно-поисковый, объяснительно-иллюстративный).</w:t>
      </w:r>
    </w:p>
    <w:p w:rsidR="00F16553" w:rsidRDefault="00F16553" w:rsidP="003C21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6553" w:rsidRPr="003C2129" w:rsidRDefault="00F16553" w:rsidP="003C212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C2129">
        <w:rPr>
          <w:rFonts w:ascii="Times New Roman" w:hAnsi="Times New Roman" w:cs="Times New Roman"/>
          <w:b/>
          <w:sz w:val="28"/>
          <w:szCs w:val="28"/>
        </w:rPr>
        <w:t>План урока:</w:t>
      </w:r>
    </w:p>
    <w:p w:rsidR="00F16553" w:rsidRDefault="00F16553" w:rsidP="003C21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Организационный момент (1 мин).</w:t>
      </w:r>
    </w:p>
    <w:p w:rsidR="00F16553" w:rsidRDefault="00F16553" w:rsidP="003C21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Постановка целей и задач урока. Ознакомление с планом занятия (</w:t>
      </w:r>
      <w:r w:rsidR="003C212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мин).</w:t>
      </w:r>
    </w:p>
    <w:p w:rsidR="00F16553" w:rsidRDefault="00F16553" w:rsidP="003C21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Теоретическая часть урока. Показ слайдов. (15 мин)</w:t>
      </w:r>
      <w:r w:rsidR="004261A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261A5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="004261A5">
        <w:rPr>
          <w:rFonts w:ascii="Times New Roman" w:hAnsi="Times New Roman" w:cs="Times New Roman"/>
          <w:sz w:val="28"/>
          <w:szCs w:val="28"/>
        </w:rPr>
        <w:t>.</w:t>
      </w:r>
    </w:p>
    <w:p w:rsidR="00F16553" w:rsidRDefault="00F16553" w:rsidP="003C21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Практическая часть урока (</w:t>
      </w:r>
      <w:r w:rsidR="003C2129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мин)</w:t>
      </w:r>
    </w:p>
    <w:p w:rsidR="00F16553" w:rsidRDefault="00F16553" w:rsidP="003C21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Рефлексия (</w:t>
      </w:r>
      <w:r w:rsidR="003C212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мин).</w:t>
      </w:r>
    </w:p>
    <w:p w:rsidR="00F16553" w:rsidRDefault="00F16553" w:rsidP="003C21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Выставление оценок. Выдача домашнего задания (</w:t>
      </w:r>
      <w:r w:rsidR="003C212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мин).</w:t>
      </w:r>
    </w:p>
    <w:p w:rsidR="00F16553" w:rsidRDefault="00F16553" w:rsidP="003C21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6553" w:rsidRPr="003C2129" w:rsidRDefault="00F16553" w:rsidP="003C212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C2129">
        <w:rPr>
          <w:rFonts w:ascii="Times New Roman" w:hAnsi="Times New Roman" w:cs="Times New Roman"/>
          <w:b/>
          <w:sz w:val="28"/>
          <w:szCs w:val="28"/>
        </w:rPr>
        <w:t>План-конспект урока:</w:t>
      </w:r>
    </w:p>
    <w:p w:rsidR="00F16553" w:rsidRDefault="00F16553" w:rsidP="003C2129">
      <w:pPr>
        <w:jc w:val="both"/>
        <w:rPr>
          <w:rFonts w:ascii="Times New Roman" w:hAnsi="Times New Roman" w:cs="Times New Roman"/>
          <w:sz w:val="28"/>
          <w:szCs w:val="28"/>
        </w:rPr>
      </w:pPr>
      <w:r w:rsidRPr="003C2129">
        <w:rPr>
          <w:rFonts w:ascii="Times New Roman" w:hAnsi="Times New Roman" w:cs="Times New Roman"/>
          <w:b/>
          <w:sz w:val="28"/>
          <w:szCs w:val="28"/>
        </w:rPr>
        <w:t>1. Организационный момент (1 мин).</w:t>
      </w:r>
      <w:r>
        <w:rPr>
          <w:rFonts w:ascii="Times New Roman" w:hAnsi="Times New Roman" w:cs="Times New Roman"/>
          <w:sz w:val="28"/>
          <w:szCs w:val="28"/>
        </w:rPr>
        <w:t xml:space="preserve"> Приветствие. Проверка присутствующих на уроке. Проверка готовности к уроку.</w:t>
      </w:r>
    </w:p>
    <w:p w:rsidR="00F16553" w:rsidRPr="003C2129" w:rsidRDefault="00F16553" w:rsidP="003C212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C2129">
        <w:rPr>
          <w:rFonts w:ascii="Times New Roman" w:hAnsi="Times New Roman" w:cs="Times New Roman"/>
          <w:b/>
          <w:sz w:val="28"/>
          <w:szCs w:val="28"/>
        </w:rPr>
        <w:t>2. 2. Постановка целей и задач урока. Ознакомление с планом занятия (</w:t>
      </w:r>
      <w:r w:rsidR="003C2129">
        <w:rPr>
          <w:rFonts w:ascii="Times New Roman" w:hAnsi="Times New Roman" w:cs="Times New Roman"/>
          <w:b/>
          <w:sz w:val="28"/>
          <w:szCs w:val="28"/>
        </w:rPr>
        <w:t>2</w:t>
      </w:r>
      <w:r w:rsidRPr="003C2129">
        <w:rPr>
          <w:rFonts w:ascii="Times New Roman" w:hAnsi="Times New Roman" w:cs="Times New Roman"/>
          <w:b/>
          <w:sz w:val="28"/>
          <w:szCs w:val="28"/>
        </w:rPr>
        <w:t xml:space="preserve"> мин).</w:t>
      </w:r>
    </w:p>
    <w:p w:rsidR="00F16553" w:rsidRDefault="00F16553" w:rsidP="003C21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какими видами информации работают известные вам программные средства?</w:t>
      </w:r>
    </w:p>
    <w:p w:rsidR="00F16553" w:rsidRDefault="00F16553" w:rsidP="003C21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программные средства используются для работы с текстом?</w:t>
      </w:r>
    </w:p>
    <w:p w:rsidR="00F16553" w:rsidRDefault="00F16553" w:rsidP="003C21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Перечислите известные вам текстовые редакторы?</w:t>
      </w:r>
    </w:p>
    <w:p w:rsidR="00F16553" w:rsidRDefault="00F16553" w:rsidP="003C21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программные средства используются для работы с графическими объектами?</w:t>
      </w:r>
    </w:p>
    <w:p w:rsidR="00F16553" w:rsidRDefault="00F16553" w:rsidP="003C21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Знакомы ли вы с программой, которая предназначена для работы с числовой информацией?</w:t>
      </w:r>
    </w:p>
    <w:p w:rsidR="00F16553" w:rsidRPr="003C2129" w:rsidRDefault="00F16553" w:rsidP="003C212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C2129">
        <w:rPr>
          <w:rFonts w:ascii="Times New Roman" w:hAnsi="Times New Roman" w:cs="Times New Roman"/>
          <w:b/>
          <w:sz w:val="28"/>
          <w:szCs w:val="28"/>
        </w:rPr>
        <w:t>3. Теоретическая часть урока. Показ слайдов. (15 мин)</w:t>
      </w:r>
      <w:r w:rsidR="009336F7">
        <w:rPr>
          <w:rFonts w:ascii="Times New Roman" w:hAnsi="Times New Roman" w:cs="Times New Roman"/>
          <w:b/>
          <w:sz w:val="28"/>
          <w:szCs w:val="28"/>
        </w:rPr>
        <w:t xml:space="preserve"> Слайд 1</w:t>
      </w:r>
    </w:p>
    <w:p w:rsidR="00F16553" w:rsidRDefault="00F16553" w:rsidP="003C21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работы </w:t>
      </w:r>
      <w:r w:rsidRPr="00F16553">
        <w:rPr>
          <w:rFonts w:ascii="Times New Roman" w:hAnsi="Times New Roman" w:cs="Times New Roman"/>
          <w:sz w:val="28"/>
          <w:szCs w:val="28"/>
        </w:rPr>
        <w:t>с числовой информацией</w:t>
      </w:r>
      <w:r>
        <w:rPr>
          <w:rFonts w:ascii="Times New Roman" w:hAnsi="Times New Roman" w:cs="Times New Roman"/>
          <w:sz w:val="28"/>
          <w:szCs w:val="28"/>
        </w:rPr>
        <w:t xml:space="preserve"> (данными) используют специальную программу, называемой электронной таблицей или табличным процессором. В пакете прикладных программ </w:t>
      </w:r>
      <w:r w:rsidR="00AE21D3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="00AE21D3" w:rsidRPr="00AE21D3">
        <w:rPr>
          <w:rFonts w:ascii="Times New Roman" w:hAnsi="Times New Roman" w:cs="Times New Roman"/>
          <w:sz w:val="28"/>
          <w:szCs w:val="28"/>
        </w:rPr>
        <w:t xml:space="preserve"> </w:t>
      </w:r>
      <w:r w:rsidR="00AE21D3">
        <w:rPr>
          <w:rFonts w:ascii="Times New Roman" w:hAnsi="Times New Roman" w:cs="Times New Roman"/>
          <w:sz w:val="28"/>
          <w:szCs w:val="28"/>
          <w:lang w:val="en-US"/>
        </w:rPr>
        <w:t>Office</w:t>
      </w:r>
      <w:r w:rsidR="00AE21D3" w:rsidRPr="00AE21D3">
        <w:rPr>
          <w:rFonts w:ascii="Times New Roman" w:hAnsi="Times New Roman" w:cs="Times New Roman"/>
          <w:sz w:val="28"/>
          <w:szCs w:val="28"/>
        </w:rPr>
        <w:t xml:space="preserve"> </w:t>
      </w:r>
      <w:r w:rsidR="00AE21D3">
        <w:rPr>
          <w:rFonts w:ascii="Times New Roman" w:hAnsi="Times New Roman" w:cs="Times New Roman"/>
          <w:sz w:val="28"/>
          <w:szCs w:val="28"/>
        </w:rPr>
        <w:t xml:space="preserve">табличный процессор называется </w:t>
      </w:r>
      <w:r w:rsidR="00AE21D3" w:rsidRPr="00AE21D3">
        <w:rPr>
          <w:rFonts w:ascii="Times New Roman" w:hAnsi="Times New Roman" w:cs="Times New Roman"/>
          <w:sz w:val="28"/>
          <w:szCs w:val="28"/>
        </w:rPr>
        <w:t>Microsoft Excel</w:t>
      </w:r>
      <w:r w:rsidR="00AE21D3">
        <w:rPr>
          <w:rFonts w:ascii="Times New Roman" w:hAnsi="Times New Roman" w:cs="Times New Roman"/>
          <w:sz w:val="28"/>
          <w:szCs w:val="28"/>
        </w:rPr>
        <w:t>.</w:t>
      </w:r>
    </w:p>
    <w:p w:rsidR="00AE21D3" w:rsidRDefault="00AE21D3" w:rsidP="003C21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21D3" w:rsidRDefault="00AE21D3" w:rsidP="003C21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рассмотрим таблицу</w:t>
      </w:r>
      <w:r w:rsidR="009336F7">
        <w:rPr>
          <w:rFonts w:ascii="Times New Roman" w:hAnsi="Times New Roman" w:cs="Times New Roman"/>
          <w:sz w:val="28"/>
          <w:szCs w:val="28"/>
        </w:rPr>
        <w:t xml:space="preserve"> </w:t>
      </w:r>
      <w:r w:rsidR="009336F7" w:rsidRPr="009336F7">
        <w:rPr>
          <w:rFonts w:ascii="Times New Roman" w:hAnsi="Times New Roman" w:cs="Times New Roman"/>
          <w:b/>
          <w:sz w:val="28"/>
          <w:szCs w:val="28"/>
        </w:rPr>
        <w:t>(Слайд 2)</w:t>
      </w:r>
      <w:r w:rsidRPr="009336F7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750"/>
        <w:gridCol w:w="1869"/>
        <w:gridCol w:w="1869"/>
        <w:gridCol w:w="1869"/>
      </w:tblGrid>
      <w:tr w:rsidR="00AE21D3" w:rsidRPr="00AE21D3" w:rsidTr="00250C86">
        <w:tc>
          <w:tcPr>
            <w:tcW w:w="9345" w:type="dxa"/>
            <w:gridSpan w:val="5"/>
          </w:tcPr>
          <w:p w:rsidR="00AE21D3" w:rsidRPr="00AE21D3" w:rsidRDefault="00AE21D3" w:rsidP="003C21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1D3">
              <w:rPr>
                <w:rFonts w:ascii="Times New Roman" w:hAnsi="Times New Roman" w:cs="Times New Roman"/>
                <w:b/>
                <w:sz w:val="28"/>
                <w:szCs w:val="28"/>
              </w:rPr>
              <w:t>Расходы на продукты</w:t>
            </w:r>
          </w:p>
        </w:tc>
      </w:tr>
      <w:tr w:rsidR="00AE21D3" w:rsidRPr="00AE21D3" w:rsidTr="00AE21D3">
        <w:tc>
          <w:tcPr>
            <w:tcW w:w="988" w:type="dxa"/>
          </w:tcPr>
          <w:p w:rsidR="00AE21D3" w:rsidRPr="00AE21D3" w:rsidRDefault="00AE21D3" w:rsidP="003C21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1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750" w:type="dxa"/>
          </w:tcPr>
          <w:p w:rsidR="00AE21D3" w:rsidRPr="00AE21D3" w:rsidRDefault="00AE21D3" w:rsidP="003C21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1D3">
              <w:rPr>
                <w:rFonts w:ascii="Times New Roman" w:hAnsi="Times New Roman" w:cs="Times New Roman"/>
                <w:b/>
                <w:sz w:val="28"/>
                <w:szCs w:val="28"/>
              </w:rPr>
              <w:t>Продукт</w:t>
            </w:r>
          </w:p>
        </w:tc>
        <w:tc>
          <w:tcPr>
            <w:tcW w:w="1869" w:type="dxa"/>
          </w:tcPr>
          <w:p w:rsidR="00AE21D3" w:rsidRPr="00AE21D3" w:rsidRDefault="00AE21D3" w:rsidP="003C21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1D3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за 1 кг</w:t>
            </w:r>
          </w:p>
        </w:tc>
        <w:tc>
          <w:tcPr>
            <w:tcW w:w="1869" w:type="dxa"/>
          </w:tcPr>
          <w:p w:rsidR="00AE21D3" w:rsidRPr="00AE21D3" w:rsidRDefault="00AE21D3" w:rsidP="003C21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1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Количество, </w:t>
            </w:r>
          </w:p>
          <w:p w:rsidR="00AE21D3" w:rsidRPr="00AE21D3" w:rsidRDefault="00AE21D3" w:rsidP="003C21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1D3">
              <w:rPr>
                <w:rFonts w:ascii="Times New Roman" w:hAnsi="Times New Roman" w:cs="Times New Roman"/>
                <w:b/>
                <w:sz w:val="28"/>
                <w:szCs w:val="28"/>
              </w:rPr>
              <w:t>Кг</w:t>
            </w:r>
          </w:p>
        </w:tc>
        <w:tc>
          <w:tcPr>
            <w:tcW w:w="1869" w:type="dxa"/>
          </w:tcPr>
          <w:p w:rsidR="00AE21D3" w:rsidRPr="00AE21D3" w:rsidRDefault="00AE21D3" w:rsidP="003C21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1D3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</w:tr>
      <w:tr w:rsidR="00AE21D3" w:rsidTr="00AE21D3">
        <w:tc>
          <w:tcPr>
            <w:tcW w:w="988" w:type="dxa"/>
          </w:tcPr>
          <w:p w:rsidR="00AE21D3" w:rsidRDefault="00AE21D3" w:rsidP="003C21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50" w:type="dxa"/>
          </w:tcPr>
          <w:p w:rsidR="00AE21D3" w:rsidRDefault="00AE21D3" w:rsidP="003C21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Мясо</w:t>
            </w:r>
          </w:p>
        </w:tc>
        <w:tc>
          <w:tcPr>
            <w:tcW w:w="1869" w:type="dxa"/>
          </w:tcPr>
          <w:p w:rsidR="00AE21D3" w:rsidRDefault="00AE21D3" w:rsidP="003C21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</w:t>
            </w:r>
          </w:p>
        </w:tc>
        <w:tc>
          <w:tcPr>
            <w:tcW w:w="1869" w:type="dxa"/>
          </w:tcPr>
          <w:p w:rsidR="00AE21D3" w:rsidRDefault="00AE21D3" w:rsidP="003C21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9" w:type="dxa"/>
          </w:tcPr>
          <w:p w:rsidR="00AE21D3" w:rsidRDefault="00AE21D3" w:rsidP="003C21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</w:t>
            </w:r>
          </w:p>
        </w:tc>
      </w:tr>
      <w:tr w:rsidR="00AE21D3" w:rsidTr="00AE21D3">
        <w:tc>
          <w:tcPr>
            <w:tcW w:w="988" w:type="dxa"/>
          </w:tcPr>
          <w:p w:rsidR="00AE21D3" w:rsidRDefault="00AE21D3" w:rsidP="003C21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50" w:type="dxa"/>
          </w:tcPr>
          <w:p w:rsidR="00AE21D3" w:rsidRDefault="00AE21D3" w:rsidP="003C21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Картофель</w:t>
            </w:r>
          </w:p>
        </w:tc>
        <w:tc>
          <w:tcPr>
            <w:tcW w:w="1869" w:type="dxa"/>
          </w:tcPr>
          <w:p w:rsidR="00AE21D3" w:rsidRDefault="00AE21D3" w:rsidP="003C21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869" w:type="dxa"/>
          </w:tcPr>
          <w:p w:rsidR="00AE21D3" w:rsidRDefault="00AE21D3" w:rsidP="003C21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69" w:type="dxa"/>
          </w:tcPr>
          <w:p w:rsidR="00AE21D3" w:rsidRDefault="00AE21D3" w:rsidP="003C21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AE21D3" w:rsidTr="00AE21D3">
        <w:tc>
          <w:tcPr>
            <w:tcW w:w="988" w:type="dxa"/>
          </w:tcPr>
          <w:p w:rsidR="00AE21D3" w:rsidRDefault="00AE21D3" w:rsidP="003C21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50" w:type="dxa"/>
          </w:tcPr>
          <w:p w:rsidR="00AE21D3" w:rsidRDefault="00AE21D3" w:rsidP="003C21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</w:t>
            </w:r>
          </w:p>
        </w:tc>
        <w:tc>
          <w:tcPr>
            <w:tcW w:w="1869" w:type="dxa"/>
          </w:tcPr>
          <w:p w:rsidR="00AE21D3" w:rsidRDefault="00AE21D3" w:rsidP="003C21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69" w:type="dxa"/>
          </w:tcPr>
          <w:p w:rsidR="00AE21D3" w:rsidRDefault="00AE21D3" w:rsidP="003C21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869" w:type="dxa"/>
          </w:tcPr>
          <w:p w:rsidR="00AE21D3" w:rsidRDefault="00AE21D3" w:rsidP="003C21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22,5</w:t>
            </w:r>
          </w:p>
        </w:tc>
      </w:tr>
      <w:tr w:rsidR="00AE21D3" w:rsidTr="00AE21D3">
        <w:tc>
          <w:tcPr>
            <w:tcW w:w="988" w:type="dxa"/>
          </w:tcPr>
          <w:p w:rsidR="00AE21D3" w:rsidRDefault="00AE21D3" w:rsidP="003C21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0" w:type="dxa"/>
          </w:tcPr>
          <w:p w:rsidR="00AE21D3" w:rsidRDefault="00AE21D3" w:rsidP="003C21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AE21D3" w:rsidRDefault="00AE21D3" w:rsidP="003C21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AE21D3" w:rsidRDefault="00AE21D3" w:rsidP="003C21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869" w:type="dxa"/>
          </w:tcPr>
          <w:p w:rsidR="00AE21D3" w:rsidRDefault="00AE21D3" w:rsidP="003C21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432,5</w:t>
            </w:r>
          </w:p>
        </w:tc>
      </w:tr>
    </w:tbl>
    <w:p w:rsidR="00AE21D3" w:rsidRPr="00AE21D3" w:rsidRDefault="00AE21D3" w:rsidP="003C21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6553" w:rsidRDefault="00AE21D3" w:rsidP="003C21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помощью текстового редактора 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AE21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Word</w:t>
      </w:r>
      <w:r>
        <w:rPr>
          <w:rFonts w:ascii="Times New Roman" w:hAnsi="Times New Roman" w:cs="Times New Roman"/>
          <w:sz w:val="28"/>
          <w:szCs w:val="28"/>
        </w:rPr>
        <w:t xml:space="preserve"> без труда можно создать эту таблицу. По этой таблице мы видим сколько стоит конкретный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продукт,а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 же суммарную стоимость.</w:t>
      </w:r>
    </w:p>
    <w:p w:rsidR="00AE21D3" w:rsidRDefault="00AE21D3" w:rsidP="003C21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если вместо 2 кг нам нужно 5,5 кг, то все это придется пересчитывать, а таблицу пересчитывать заново. Это неудобно.</w:t>
      </w:r>
    </w:p>
    <w:p w:rsidR="00AE21D3" w:rsidRDefault="00AE21D3" w:rsidP="003C21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Поэтому, для проведения вычислений в таблице лучше использовать программу </w:t>
      </w:r>
      <w:r w:rsidRPr="00AE21D3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AE21D3">
        <w:rPr>
          <w:rFonts w:ascii="Times New Roman" w:hAnsi="Times New Roman" w:cs="Times New Roman"/>
          <w:sz w:val="28"/>
          <w:szCs w:val="28"/>
        </w:rPr>
        <w:t xml:space="preserve"> Excel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21D3" w:rsidRPr="003C2129" w:rsidRDefault="00AE21D3" w:rsidP="003C212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</w:pPr>
      <w:r w:rsidRPr="003C2129">
        <w:rPr>
          <w:rFonts w:ascii="Times New Roman" w:hAnsi="Times New Roman" w:cs="Times New Roman"/>
          <w:i/>
          <w:sz w:val="28"/>
          <w:szCs w:val="28"/>
          <w:u w:val="single"/>
        </w:rPr>
        <w:t>Запишите определение электронных таблиц:</w:t>
      </w:r>
    </w:p>
    <w:p w:rsidR="00AE21D3" w:rsidRPr="003C2129" w:rsidRDefault="00AE21D3" w:rsidP="003C2129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21D3" w:rsidRDefault="00AE21D3" w:rsidP="003C212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C2129">
        <w:rPr>
          <w:rFonts w:ascii="Times New Roman" w:hAnsi="Times New Roman" w:cs="Times New Roman"/>
          <w:b/>
          <w:sz w:val="28"/>
          <w:szCs w:val="28"/>
        </w:rPr>
        <w:t>Электронные таблицы</w:t>
      </w:r>
      <w:r>
        <w:rPr>
          <w:rFonts w:ascii="Times New Roman" w:hAnsi="Times New Roman" w:cs="Times New Roman"/>
          <w:sz w:val="28"/>
          <w:szCs w:val="28"/>
        </w:rPr>
        <w:t xml:space="preserve"> – это работающие в диалоговом окне приложение, хранящее и обрабатывающее данные в прямоугольных таблицах.</w:t>
      </w:r>
    </w:p>
    <w:p w:rsidR="009336F7" w:rsidRDefault="009336F7" w:rsidP="003C212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336F7">
        <w:rPr>
          <w:rFonts w:ascii="Times New Roman" w:hAnsi="Times New Roman" w:cs="Times New Roman"/>
          <w:b/>
          <w:sz w:val="28"/>
          <w:szCs w:val="28"/>
        </w:rPr>
        <w:t>Слайд 3</w:t>
      </w:r>
    </w:p>
    <w:p w:rsidR="009336F7" w:rsidRDefault="001676A6" w:rsidP="003C21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представляет собой сложный объект, который состоит из элементарных объектов: ячейки, строки, столбца, диапазона ячеек. Каждый элементарный объект обладаем именем, которое определено разработчиками электронной таблицы.</w:t>
      </w:r>
      <w:r w:rsidR="009336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76A6" w:rsidRPr="001676A6" w:rsidRDefault="009336F7" w:rsidP="003C2129">
      <w:pPr>
        <w:jc w:val="both"/>
        <w:rPr>
          <w:rFonts w:ascii="Times New Roman" w:hAnsi="Times New Roman" w:cs="Times New Roman"/>
          <w:sz w:val="28"/>
          <w:szCs w:val="28"/>
        </w:rPr>
      </w:pPr>
      <w:r w:rsidRPr="009336F7">
        <w:rPr>
          <w:rFonts w:ascii="Times New Roman" w:hAnsi="Times New Roman" w:cs="Times New Roman"/>
          <w:b/>
          <w:sz w:val="28"/>
          <w:szCs w:val="28"/>
        </w:rPr>
        <w:t>Слайд 4</w:t>
      </w:r>
    </w:p>
    <w:p w:rsidR="00AE21D3" w:rsidRDefault="00AE21D3" w:rsidP="003C212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C2129">
        <w:rPr>
          <w:rFonts w:ascii="Times New Roman" w:hAnsi="Times New Roman" w:cs="Times New Roman"/>
          <w:b/>
          <w:sz w:val="28"/>
          <w:szCs w:val="28"/>
        </w:rPr>
        <w:t>Ячейка</w:t>
      </w:r>
      <w:r>
        <w:rPr>
          <w:rFonts w:ascii="Times New Roman" w:hAnsi="Times New Roman" w:cs="Times New Roman"/>
          <w:sz w:val="28"/>
          <w:szCs w:val="28"/>
        </w:rPr>
        <w:t xml:space="preserve"> – элементарный объект электронной таблицы, расположенный на пересечении строки и столбца. </w:t>
      </w:r>
    </w:p>
    <w:p w:rsidR="009336F7" w:rsidRPr="001676A6" w:rsidRDefault="009336F7" w:rsidP="009336F7">
      <w:pPr>
        <w:jc w:val="both"/>
        <w:rPr>
          <w:rFonts w:ascii="Times New Roman" w:hAnsi="Times New Roman" w:cs="Times New Roman"/>
          <w:sz w:val="28"/>
          <w:szCs w:val="28"/>
        </w:rPr>
      </w:pPr>
      <w:r w:rsidRPr="009336F7">
        <w:rPr>
          <w:rFonts w:ascii="Times New Roman" w:hAnsi="Times New Roman" w:cs="Times New Roman"/>
          <w:b/>
          <w:sz w:val="28"/>
          <w:szCs w:val="28"/>
        </w:rPr>
        <w:t>Слайд</w:t>
      </w:r>
      <w:r>
        <w:rPr>
          <w:rFonts w:ascii="Times New Roman" w:hAnsi="Times New Roman" w:cs="Times New Roman"/>
          <w:b/>
          <w:sz w:val="28"/>
          <w:szCs w:val="28"/>
        </w:rPr>
        <w:t xml:space="preserve"> 5</w:t>
      </w:r>
    </w:p>
    <w:p w:rsidR="00726E06" w:rsidRDefault="00AE21D3" w:rsidP="003C212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C2129">
        <w:rPr>
          <w:rFonts w:ascii="Times New Roman" w:hAnsi="Times New Roman" w:cs="Times New Roman"/>
          <w:b/>
          <w:sz w:val="28"/>
          <w:szCs w:val="28"/>
        </w:rPr>
        <w:t>Строка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6E0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6E06">
        <w:rPr>
          <w:rFonts w:ascii="Times New Roman" w:hAnsi="Times New Roman" w:cs="Times New Roman"/>
          <w:sz w:val="28"/>
          <w:szCs w:val="28"/>
        </w:rPr>
        <w:t>это все ячейки, расположенные на одно горизонтальном уровне. Заголовки строк представлены в виде целых чисел, начиная с 1.</w:t>
      </w:r>
    </w:p>
    <w:p w:rsidR="00726E06" w:rsidRDefault="00726E06" w:rsidP="003C212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C2129">
        <w:rPr>
          <w:rFonts w:ascii="Times New Roman" w:hAnsi="Times New Roman" w:cs="Times New Roman"/>
          <w:b/>
          <w:sz w:val="28"/>
          <w:szCs w:val="28"/>
        </w:rPr>
        <w:t xml:space="preserve"> Столбец</w:t>
      </w:r>
      <w:r>
        <w:rPr>
          <w:rFonts w:ascii="Times New Roman" w:hAnsi="Times New Roman" w:cs="Times New Roman"/>
          <w:sz w:val="28"/>
          <w:szCs w:val="28"/>
        </w:rPr>
        <w:t xml:space="preserve"> – это все ячейки, расположенные в одном вертикальном ряду таблицы. Заголовки столбцов задаются буквами латинского алфавита сначала от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до</w:t>
      </w:r>
      <w:r w:rsidRPr="00726E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, затем от </w:t>
      </w:r>
      <w:r>
        <w:rPr>
          <w:rFonts w:ascii="Times New Roman" w:hAnsi="Times New Roman" w:cs="Times New Roman"/>
          <w:sz w:val="28"/>
          <w:szCs w:val="28"/>
          <w:lang w:val="en-US"/>
        </w:rPr>
        <w:t>AA</w:t>
      </w:r>
      <w:r w:rsidRPr="00726E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  <w:lang w:val="en-US"/>
        </w:rPr>
        <w:t>AZ</w:t>
      </w:r>
      <w:r>
        <w:rPr>
          <w:rFonts w:ascii="Times New Roman" w:hAnsi="Times New Roman" w:cs="Times New Roman"/>
          <w:sz w:val="28"/>
          <w:szCs w:val="28"/>
        </w:rPr>
        <w:t xml:space="preserve">, от </w:t>
      </w:r>
      <w:r>
        <w:rPr>
          <w:rFonts w:ascii="Times New Roman" w:hAnsi="Times New Roman" w:cs="Times New Roman"/>
          <w:sz w:val="28"/>
          <w:szCs w:val="28"/>
          <w:lang w:val="en-US"/>
        </w:rPr>
        <w:t>BA</w:t>
      </w:r>
      <w:r>
        <w:rPr>
          <w:rFonts w:ascii="Times New Roman" w:hAnsi="Times New Roman" w:cs="Times New Roman"/>
          <w:sz w:val="28"/>
          <w:szCs w:val="28"/>
        </w:rPr>
        <w:t xml:space="preserve"> до</w:t>
      </w:r>
      <w:r w:rsidRPr="00726E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BZ</w:t>
      </w:r>
      <w:r w:rsidRPr="00726E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т.д.</w:t>
      </w:r>
    </w:p>
    <w:p w:rsidR="001676A6" w:rsidRDefault="001676A6" w:rsidP="003C21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Адрес ячейки определяется ее местоположением в таблице, и образуется из заголовков столбца и строки. Сначала записывается заголовок столбца, а затем номер строки. </w:t>
      </w:r>
    </w:p>
    <w:p w:rsidR="001676A6" w:rsidRPr="001676A6" w:rsidRDefault="001676A6" w:rsidP="003C21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Например: А3,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1676A6">
        <w:rPr>
          <w:rFonts w:ascii="Times New Roman" w:hAnsi="Times New Roman" w:cs="Times New Roman"/>
          <w:sz w:val="28"/>
          <w:szCs w:val="28"/>
        </w:rPr>
        <w:t xml:space="preserve">8, </w:t>
      </w:r>
      <w:r>
        <w:rPr>
          <w:rFonts w:ascii="Times New Roman" w:hAnsi="Times New Roman" w:cs="Times New Roman"/>
          <w:sz w:val="28"/>
          <w:szCs w:val="28"/>
          <w:lang w:val="en-US"/>
        </w:rPr>
        <w:t>AH</w:t>
      </w:r>
      <w:r w:rsidRPr="001676A6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726E06" w:rsidRPr="003C2129" w:rsidRDefault="00726E06" w:rsidP="003C2129">
      <w:pPr>
        <w:jc w:val="both"/>
        <w:rPr>
          <w:rFonts w:ascii="Times New Roman" w:hAnsi="Times New Roman" w:cs="Times New Roman"/>
          <w:sz w:val="28"/>
          <w:szCs w:val="28"/>
        </w:rPr>
      </w:pPr>
      <w:r w:rsidRPr="003C2129">
        <w:rPr>
          <w:rFonts w:ascii="Times New Roman" w:hAnsi="Times New Roman" w:cs="Times New Roman"/>
          <w:sz w:val="28"/>
          <w:szCs w:val="28"/>
        </w:rPr>
        <w:t xml:space="preserve">В процессе работы с электронными таблицами часто требуется работать с несколькими ячейками. Эти ячейки образуют </w:t>
      </w:r>
      <w:r w:rsidRPr="003C2129">
        <w:rPr>
          <w:rFonts w:ascii="Times New Roman" w:hAnsi="Times New Roman" w:cs="Times New Roman"/>
          <w:b/>
          <w:sz w:val="28"/>
          <w:szCs w:val="28"/>
        </w:rPr>
        <w:t>диапазон</w:t>
      </w:r>
      <w:r w:rsidRPr="003C2129">
        <w:rPr>
          <w:rFonts w:ascii="Times New Roman" w:hAnsi="Times New Roman" w:cs="Times New Roman"/>
          <w:sz w:val="28"/>
          <w:szCs w:val="28"/>
        </w:rPr>
        <w:t>, который задается адресами ячеек верхней и нижней границ диапазона, разделенных двоеточием.</w:t>
      </w:r>
    </w:p>
    <w:p w:rsidR="001676A6" w:rsidRPr="001676A6" w:rsidRDefault="001676A6" w:rsidP="003C21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рассмотрим на примере. Ученики знакомятся с табличным процессором. </w:t>
      </w:r>
    </w:p>
    <w:p w:rsidR="009336F7" w:rsidRPr="009336F7" w:rsidRDefault="009336F7" w:rsidP="009336F7">
      <w:pPr>
        <w:jc w:val="both"/>
        <w:rPr>
          <w:rFonts w:ascii="Times New Roman" w:hAnsi="Times New Roman" w:cs="Times New Roman"/>
          <w:sz w:val="28"/>
          <w:szCs w:val="28"/>
        </w:rPr>
      </w:pPr>
      <w:r w:rsidRPr="009336F7">
        <w:rPr>
          <w:rFonts w:ascii="Times New Roman" w:hAnsi="Times New Roman" w:cs="Times New Roman"/>
          <w:b/>
          <w:sz w:val="28"/>
          <w:szCs w:val="28"/>
        </w:rPr>
        <w:t>Слайд</w:t>
      </w:r>
      <w:r>
        <w:rPr>
          <w:rFonts w:ascii="Times New Roman" w:hAnsi="Times New Roman" w:cs="Times New Roman"/>
          <w:b/>
          <w:sz w:val="28"/>
          <w:szCs w:val="28"/>
        </w:rPr>
        <w:t xml:space="preserve"> 6</w:t>
      </w:r>
    </w:p>
    <w:p w:rsidR="00726E06" w:rsidRDefault="00726E06" w:rsidP="003C21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типы и форматы данных.</w:t>
      </w:r>
    </w:p>
    <w:p w:rsidR="00726E06" w:rsidRDefault="00726E06" w:rsidP="003C21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работе с электронными таблицами можно выделить три основных типа формата данных: числа, тест, формулы.</w:t>
      </w:r>
    </w:p>
    <w:p w:rsidR="00726E06" w:rsidRDefault="00726E06" w:rsidP="003C21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726E06">
        <w:rPr>
          <w:rFonts w:ascii="Times New Roman" w:hAnsi="Times New Roman" w:cs="Times New Roman"/>
          <w:sz w:val="28"/>
          <w:szCs w:val="28"/>
        </w:rPr>
        <w:t>Excel</w:t>
      </w:r>
      <w:r>
        <w:rPr>
          <w:rFonts w:ascii="Times New Roman" w:hAnsi="Times New Roman" w:cs="Times New Roman"/>
          <w:sz w:val="28"/>
          <w:szCs w:val="28"/>
        </w:rPr>
        <w:t xml:space="preserve"> всем данным, хранящимся в ячейке можно присвоить формат.</w:t>
      </w:r>
    </w:p>
    <w:p w:rsidR="00726E06" w:rsidRDefault="00726E06" w:rsidP="003C21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форматы: </w:t>
      </w:r>
    </w:p>
    <w:p w:rsidR="00726E06" w:rsidRDefault="00726E06" w:rsidP="003C21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числовой;</w:t>
      </w:r>
    </w:p>
    <w:p w:rsidR="00726E06" w:rsidRDefault="00726E06" w:rsidP="003C21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676A6">
        <w:rPr>
          <w:rFonts w:ascii="Times New Roman" w:hAnsi="Times New Roman" w:cs="Times New Roman"/>
          <w:sz w:val="28"/>
          <w:szCs w:val="28"/>
        </w:rPr>
        <w:t>процентный;</w:t>
      </w:r>
    </w:p>
    <w:p w:rsidR="001676A6" w:rsidRDefault="001676A6" w:rsidP="003C21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денежный;</w:t>
      </w:r>
    </w:p>
    <w:p w:rsidR="001676A6" w:rsidRDefault="001676A6" w:rsidP="003C21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текстовый;</w:t>
      </w:r>
    </w:p>
    <w:p w:rsidR="001676A6" w:rsidRDefault="001676A6" w:rsidP="003C21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дата;</w:t>
      </w:r>
    </w:p>
    <w:p w:rsidR="001676A6" w:rsidRDefault="001676A6" w:rsidP="003C21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время.</w:t>
      </w:r>
    </w:p>
    <w:p w:rsidR="001676A6" w:rsidRDefault="009336F7" w:rsidP="003C2129">
      <w:pPr>
        <w:jc w:val="both"/>
        <w:rPr>
          <w:rFonts w:ascii="Times New Roman" w:hAnsi="Times New Roman" w:cs="Times New Roman"/>
          <w:sz w:val="28"/>
          <w:szCs w:val="28"/>
        </w:rPr>
      </w:pPr>
      <w:r w:rsidRPr="009336F7">
        <w:rPr>
          <w:rFonts w:ascii="Times New Roman" w:hAnsi="Times New Roman" w:cs="Times New Roman"/>
          <w:b/>
          <w:sz w:val="28"/>
          <w:szCs w:val="28"/>
        </w:rPr>
        <w:t>Слайд</w:t>
      </w:r>
      <w:r>
        <w:rPr>
          <w:rFonts w:ascii="Times New Roman" w:hAnsi="Times New Roman" w:cs="Times New Roman"/>
          <w:b/>
          <w:sz w:val="28"/>
          <w:szCs w:val="28"/>
        </w:rPr>
        <w:t xml:space="preserve"> 7</w:t>
      </w:r>
    </w:p>
    <w:p w:rsidR="001676A6" w:rsidRDefault="001676A6" w:rsidP="003C21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ввода данных наступает этап их обработки. Для обработки данных существуют формулы.</w:t>
      </w:r>
    </w:p>
    <w:p w:rsidR="001676A6" w:rsidRPr="00726E06" w:rsidRDefault="001676A6" w:rsidP="003C21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Формула должна начинаться со знака равенства и может включать в себя числа, имена ячеек (ссылки на ячейки), функции и знаки математических операций.</w:t>
      </w:r>
    </w:p>
    <w:p w:rsidR="00F16553" w:rsidRDefault="00FF37D4" w:rsidP="003C21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Таблице можно придавать особый внешний вид, изменяя цвет ячеек, стиль линий (цвет, ширину), изменять шрифт текст, направление текста.</w:t>
      </w:r>
    </w:p>
    <w:p w:rsidR="00FF37D4" w:rsidRDefault="00FF37D4" w:rsidP="003C21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Предложить ученикам произвести форматирование диапазона ячеек.</w:t>
      </w:r>
    </w:p>
    <w:p w:rsidR="00FF37D4" w:rsidRDefault="00FF37D4" w:rsidP="003C21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2129" w:rsidRPr="009336F7" w:rsidRDefault="004261A5" w:rsidP="003C2129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336F7">
        <w:rPr>
          <w:rFonts w:ascii="Times New Roman" w:hAnsi="Times New Roman" w:cs="Times New Roman"/>
          <w:b/>
          <w:i/>
          <w:sz w:val="28"/>
          <w:szCs w:val="28"/>
        </w:rPr>
        <w:t>Провести упражнения для снятия напряжение глаз.</w:t>
      </w:r>
      <w:r w:rsidR="009336F7">
        <w:rPr>
          <w:rFonts w:ascii="Times New Roman" w:hAnsi="Times New Roman" w:cs="Times New Roman"/>
          <w:b/>
          <w:i/>
          <w:sz w:val="28"/>
          <w:szCs w:val="28"/>
        </w:rPr>
        <w:t xml:space="preserve"> Физкультминутка.</w:t>
      </w:r>
    </w:p>
    <w:p w:rsidR="00F16553" w:rsidRPr="003C2129" w:rsidRDefault="00FF37D4" w:rsidP="003C212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C2129">
        <w:rPr>
          <w:rFonts w:ascii="Times New Roman" w:hAnsi="Times New Roman" w:cs="Times New Roman"/>
          <w:b/>
          <w:sz w:val="28"/>
          <w:szCs w:val="28"/>
        </w:rPr>
        <w:lastRenderedPageBreak/>
        <w:t>4. Практическая часть урока (</w:t>
      </w:r>
      <w:r w:rsidR="003C2129" w:rsidRPr="003C2129">
        <w:rPr>
          <w:rFonts w:ascii="Times New Roman" w:hAnsi="Times New Roman" w:cs="Times New Roman"/>
          <w:b/>
          <w:sz w:val="28"/>
          <w:szCs w:val="28"/>
        </w:rPr>
        <w:t>15</w:t>
      </w:r>
      <w:r w:rsidRPr="003C2129">
        <w:rPr>
          <w:rFonts w:ascii="Times New Roman" w:hAnsi="Times New Roman" w:cs="Times New Roman"/>
          <w:b/>
          <w:sz w:val="28"/>
          <w:szCs w:val="28"/>
        </w:rPr>
        <w:t xml:space="preserve"> мин)</w:t>
      </w:r>
    </w:p>
    <w:p w:rsidR="00FF37D4" w:rsidRDefault="00FF37D4" w:rsidP="003C21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</w:t>
      </w:r>
    </w:p>
    <w:p w:rsidR="00FF37D4" w:rsidRDefault="00FF37D4" w:rsidP="003C21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исходные данные в таблицу и произвести расчет.</w:t>
      </w:r>
    </w:p>
    <w:p w:rsidR="00FF37D4" w:rsidRDefault="00FF37D4" w:rsidP="003C21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8-А классе 9 отличников, 12 хорошистов;</w:t>
      </w:r>
    </w:p>
    <w:p w:rsidR="00FF37D4" w:rsidRDefault="00FF37D4" w:rsidP="003C21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8-Б классе 10 отличников и 15 хорошистов;</w:t>
      </w:r>
    </w:p>
    <w:p w:rsidR="00FF37D4" w:rsidRDefault="00FF37D4" w:rsidP="003C21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8-В классе 8 отличников и 14 хорошистов.</w:t>
      </w:r>
    </w:p>
    <w:p w:rsidR="00FF37D4" w:rsidRDefault="00FF37D4" w:rsidP="003C21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Определить:</w:t>
      </w:r>
    </w:p>
    <w:p w:rsidR="00FF37D4" w:rsidRDefault="00FF37D4" w:rsidP="003C21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сколько в каждом классе учеников учатся без «3»;</w:t>
      </w:r>
    </w:p>
    <w:p w:rsidR="00FF37D4" w:rsidRDefault="00FF37D4" w:rsidP="003C21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сколько во всех 8-х классах учатся только на «5»;</w:t>
      </w:r>
    </w:p>
    <w:p w:rsidR="00FF37D4" w:rsidRDefault="00FF37D4" w:rsidP="003C21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F37D4">
        <w:rPr>
          <w:rFonts w:ascii="Times New Roman" w:hAnsi="Times New Roman" w:cs="Times New Roman"/>
          <w:sz w:val="28"/>
          <w:szCs w:val="28"/>
        </w:rPr>
        <w:t>сколько во всех 8-х классах учатся на</w:t>
      </w:r>
      <w:r>
        <w:rPr>
          <w:rFonts w:ascii="Times New Roman" w:hAnsi="Times New Roman" w:cs="Times New Roman"/>
          <w:sz w:val="28"/>
          <w:szCs w:val="28"/>
        </w:rPr>
        <w:t xml:space="preserve"> «4» и</w:t>
      </w:r>
      <w:r w:rsidRPr="00FF37D4">
        <w:rPr>
          <w:rFonts w:ascii="Times New Roman" w:hAnsi="Times New Roman" w:cs="Times New Roman"/>
          <w:sz w:val="28"/>
          <w:szCs w:val="28"/>
        </w:rPr>
        <w:t xml:space="preserve"> «5»;</w:t>
      </w:r>
    </w:p>
    <w:p w:rsidR="00FF37D4" w:rsidRDefault="00FF37D4" w:rsidP="003C21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сколько во всех 8-х классах учатся без «3».</w:t>
      </w:r>
    </w:p>
    <w:p w:rsidR="003C2129" w:rsidRPr="009336F7" w:rsidRDefault="009336F7" w:rsidP="003C212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336F7">
        <w:rPr>
          <w:rFonts w:ascii="Times New Roman" w:hAnsi="Times New Roman" w:cs="Times New Roman"/>
          <w:b/>
          <w:sz w:val="28"/>
          <w:szCs w:val="28"/>
        </w:rPr>
        <w:t>Слайд 8-9</w:t>
      </w:r>
    </w:p>
    <w:p w:rsidR="00FF37D4" w:rsidRDefault="00FF37D4" w:rsidP="003C2129">
      <w:pPr>
        <w:jc w:val="both"/>
        <w:rPr>
          <w:rFonts w:ascii="Times New Roman" w:hAnsi="Times New Roman" w:cs="Times New Roman"/>
          <w:sz w:val="28"/>
          <w:szCs w:val="28"/>
        </w:rPr>
      </w:pPr>
      <w:r w:rsidRPr="003C2129">
        <w:rPr>
          <w:rFonts w:ascii="Times New Roman" w:hAnsi="Times New Roman" w:cs="Times New Roman"/>
          <w:b/>
          <w:sz w:val="28"/>
          <w:szCs w:val="28"/>
        </w:rPr>
        <w:t>5. Рефлексия (</w:t>
      </w:r>
      <w:r w:rsidR="003C2129" w:rsidRPr="003C2129">
        <w:rPr>
          <w:rFonts w:ascii="Times New Roman" w:hAnsi="Times New Roman" w:cs="Times New Roman"/>
          <w:b/>
          <w:sz w:val="28"/>
          <w:szCs w:val="28"/>
        </w:rPr>
        <w:t>5</w:t>
      </w:r>
      <w:r w:rsidRPr="003C2129">
        <w:rPr>
          <w:rFonts w:ascii="Times New Roman" w:hAnsi="Times New Roman" w:cs="Times New Roman"/>
          <w:b/>
          <w:sz w:val="28"/>
          <w:szCs w:val="28"/>
        </w:rPr>
        <w:t xml:space="preserve"> мин)</w:t>
      </w:r>
      <w:r>
        <w:rPr>
          <w:rFonts w:ascii="Times New Roman" w:hAnsi="Times New Roman" w:cs="Times New Roman"/>
          <w:sz w:val="28"/>
          <w:szCs w:val="28"/>
        </w:rPr>
        <w:t xml:space="preserve"> Вопросы, чтобы оценить, как учащиеся усвоили новый материал.</w:t>
      </w:r>
    </w:p>
    <w:p w:rsidR="00FF37D4" w:rsidRDefault="00FF37D4" w:rsidP="003C21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вы сегодня узнали на уроке?</w:t>
      </w:r>
    </w:p>
    <w:p w:rsidR="00FF37D4" w:rsidRDefault="00FF37D4" w:rsidP="003C21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такое электронная таблица?</w:t>
      </w:r>
    </w:p>
    <w:p w:rsidR="00FF37D4" w:rsidRDefault="00FF37D4" w:rsidP="003C21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каких целей используются электронные таблицы?</w:t>
      </w:r>
    </w:p>
    <w:p w:rsidR="00FF37D4" w:rsidRDefault="00FF37D4" w:rsidP="003C21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C2129">
        <w:rPr>
          <w:rFonts w:ascii="Times New Roman" w:hAnsi="Times New Roman" w:cs="Times New Roman"/>
          <w:sz w:val="28"/>
          <w:szCs w:val="28"/>
        </w:rPr>
        <w:t xml:space="preserve"> Что называют ячейкой электронной таблицы?</w:t>
      </w:r>
    </w:p>
    <w:p w:rsidR="003C2129" w:rsidRDefault="003C2129" w:rsidP="003C21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такое диапазон?</w:t>
      </w:r>
    </w:p>
    <w:p w:rsidR="003C2129" w:rsidRDefault="003C2129" w:rsidP="003C21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обозначаются строки, столбцы, клетки в электронных таблицах?</w:t>
      </w:r>
    </w:p>
    <w:p w:rsidR="003C2129" w:rsidRDefault="003C2129" w:rsidP="003C21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типы данных используют в электронных таблицах?</w:t>
      </w:r>
    </w:p>
    <w:p w:rsidR="003C2129" w:rsidRDefault="003C2129" w:rsidP="003C21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форматы данных вы можете назвать?</w:t>
      </w:r>
    </w:p>
    <w:p w:rsidR="003C2129" w:rsidRDefault="003C2129" w:rsidP="003C21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37D4" w:rsidRPr="003C2129" w:rsidRDefault="00FF37D4" w:rsidP="003C212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C2129">
        <w:rPr>
          <w:rFonts w:ascii="Times New Roman" w:hAnsi="Times New Roman" w:cs="Times New Roman"/>
          <w:b/>
          <w:sz w:val="28"/>
          <w:szCs w:val="28"/>
        </w:rPr>
        <w:t>6. Выставление оценок. Выдача домашнего задания (</w:t>
      </w:r>
      <w:r w:rsidR="003C2129" w:rsidRPr="003C2129">
        <w:rPr>
          <w:rFonts w:ascii="Times New Roman" w:hAnsi="Times New Roman" w:cs="Times New Roman"/>
          <w:b/>
          <w:sz w:val="28"/>
          <w:szCs w:val="28"/>
        </w:rPr>
        <w:t>2</w:t>
      </w:r>
      <w:r w:rsidRPr="003C2129">
        <w:rPr>
          <w:rFonts w:ascii="Times New Roman" w:hAnsi="Times New Roman" w:cs="Times New Roman"/>
          <w:b/>
          <w:sz w:val="28"/>
          <w:szCs w:val="28"/>
        </w:rPr>
        <w:t xml:space="preserve"> мин).</w:t>
      </w:r>
    </w:p>
    <w:p w:rsidR="00FF37D4" w:rsidRPr="003C2129" w:rsidRDefault="00FF37D4" w:rsidP="003C212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FF37D4" w:rsidRPr="003C212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923" w:rsidRDefault="00992923" w:rsidP="003C2129">
      <w:pPr>
        <w:spacing w:after="0" w:line="240" w:lineRule="auto"/>
      </w:pPr>
      <w:r>
        <w:separator/>
      </w:r>
    </w:p>
  </w:endnote>
  <w:endnote w:type="continuationSeparator" w:id="0">
    <w:p w:rsidR="00992923" w:rsidRDefault="00992923" w:rsidP="003C2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5599520"/>
      <w:docPartObj>
        <w:docPartGallery w:val="Page Numbers (Bottom of Page)"/>
        <w:docPartUnique/>
      </w:docPartObj>
    </w:sdtPr>
    <w:sdtEndPr/>
    <w:sdtContent>
      <w:p w:rsidR="003C2129" w:rsidRDefault="003C212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7D70">
          <w:rPr>
            <w:noProof/>
          </w:rPr>
          <w:t>6</w:t>
        </w:r>
        <w:r>
          <w:fldChar w:fldCharType="end"/>
        </w:r>
      </w:p>
    </w:sdtContent>
  </w:sdt>
  <w:p w:rsidR="003C2129" w:rsidRDefault="003C212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923" w:rsidRDefault="00992923" w:rsidP="003C2129">
      <w:pPr>
        <w:spacing w:after="0" w:line="240" w:lineRule="auto"/>
      </w:pPr>
      <w:r>
        <w:separator/>
      </w:r>
    </w:p>
  </w:footnote>
  <w:footnote w:type="continuationSeparator" w:id="0">
    <w:p w:rsidR="00992923" w:rsidRDefault="00992923" w:rsidP="003C21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4D3BA5"/>
    <w:multiLevelType w:val="hybridMultilevel"/>
    <w:tmpl w:val="6FB04840"/>
    <w:lvl w:ilvl="0" w:tplc="EB68B22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3B9"/>
    <w:rsid w:val="00087520"/>
    <w:rsid w:val="001676A6"/>
    <w:rsid w:val="003705E8"/>
    <w:rsid w:val="003A68AD"/>
    <w:rsid w:val="003C2129"/>
    <w:rsid w:val="004261A5"/>
    <w:rsid w:val="00726E06"/>
    <w:rsid w:val="008843B9"/>
    <w:rsid w:val="008F6F27"/>
    <w:rsid w:val="009336F7"/>
    <w:rsid w:val="00992923"/>
    <w:rsid w:val="00A4370A"/>
    <w:rsid w:val="00AE21D3"/>
    <w:rsid w:val="00CB257D"/>
    <w:rsid w:val="00D172D8"/>
    <w:rsid w:val="00D65B6F"/>
    <w:rsid w:val="00E67888"/>
    <w:rsid w:val="00EC35AF"/>
    <w:rsid w:val="00F16553"/>
    <w:rsid w:val="00F47D70"/>
    <w:rsid w:val="00FF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8D116"/>
  <w15:chartTrackingRefBased/>
  <w15:docId w15:val="{ED45E3AA-CF75-4BCB-B25C-AAA5957CE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6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2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E21D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C21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C2129"/>
  </w:style>
  <w:style w:type="paragraph" w:styleId="a7">
    <w:name w:val="footer"/>
    <w:basedOn w:val="a"/>
    <w:link w:val="a8"/>
    <w:uiPriority w:val="99"/>
    <w:unhideWhenUsed/>
    <w:rsid w:val="003C21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C2129"/>
  </w:style>
  <w:style w:type="paragraph" w:customStyle="1" w:styleId="1">
    <w:name w:val="Обычный1"/>
    <w:rsid w:val="00D172D8"/>
    <w:pPr>
      <w:widowControl w:val="0"/>
      <w:snapToGrid w:val="0"/>
      <w:spacing w:after="0" w:line="276" w:lineRule="auto"/>
      <w:ind w:firstLine="2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5">
    <w:name w:val="FR5"/>
    <w:rsid w:val="00D172D8"/>
    <w:pPr>
      <w:widowControl w:val="0"/>
      <w:snapToGrid w:val="0"/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892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Матвеева</dc:creator>
  <cp:keywords/>
  <dc:description/>
  <cp:lastModifiedBy>Пользователь</cp:lastModifiedBy>
  <cp:revision>3</cp:revision>
  <dcterms:created xsi:type="dcterms:W3CDTF">2018-05-29T07:11:00Z</dcterms:created>
  <dcterms:modified xsi:type="dcterms:W3CDTF">2020-04-21T11:01:00Z</dcterms:modified>
</cp:coreProperties>
</file>