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01" w:rsidRPr="00E16A95" w:rsidRDefault="00187F01" w:rsidP="00187F01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ЗАДАНИЕ 3</w:t>
      </w:r>
      <w:bookmarkStart w:id="0" w:name="_GoBack"/>
      <w:bookmarkEnd w:id="0"/>
    </w:p>
    <w:p w:rsidR="00187F01" w:rsidRPr="00E16A95" w:rsidRDefault="00187F01" w:rsidP="00187F01">
      <w:pPr>
        <w:jc w:val="center"/>
        <w:rPr>
          <w:rFonts w:ascii="Arial" w:hAnsi="Arial" w:cs="Arial"/>
          <w:b/>
          <w:sz w:val="22"/>
          <w:szCs w:val="22"/>
        </w:rPr>
      </w:pPr>
      <w:r w:rsidRPr="00E16A95">
        <w:rPr>
          <w:rFonts w:ascii="Arial" w:hAnsi="Arial" w:cs="Arial"/>
          <w:b/>
          <w:sz w:val="22"/>
          <w:szCs w:val="22"/>
        </w:rPr>
        <w:t>ПРОСТОЕ ОСЛОЖНЕННОЕ ПРЕДЛОЖЕНИЕ</w:t>
      </w:r>
    </w:p>
    <w:p w:rsidR="00187F01" w:rsidRPr="00E16A95" w:rsidRDefault="00187F01" w:rsidP="00187F01">
      <w:pPr>
        <w:rPr>
          <w:rFonts w:ascii="Arial" w:hAnsi="Arial" w:cs="Arial"/>
          <w:b/>
          <w:sz w:val="22"/>
          <w:szCs w:val="22"/>
        </w:rPr>
      </w:pPr>
    </w:p>
    <w:p w:rsidR="00187F01" w:rsidRPr="00E16A95" w:rsidRDefault="00187F01" w:rsidP="00187F01">
      <w:pPr>
        <w:jc w:val="center"/>
        <w:rPr>
          <w:rFonts w:ascii="Arial" w:hAnsi="Arial"/>
          <w:b/>
          <w:color w:val="000000"/>
          <w:sz w:val="22"/>
          <w:szCs w:val="22"/>
        </w:rPr>
      </w:pPr>
    </w:p>
    <w:p w:rsidR="00187F01" w:rsidRPr="00E16A95" w:rsidRDefault="00187F01" w:rsidP="00187F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16A95">
        <w:rPr>
          <w:rFonts w:ascii="Arial" w:hAnsi="Arial" w:cs="Arial"/>
          <w:b/>
          <w:bCs/>
          <w:sz w:val="22"/>
          <w:szCs w:val="22"/>
        </w:rPr>
        <w:t>ЗНАКИ ПРЕПИНАНИЯ ПРИ ОДНОРОДНЫХ ЧЛЕНАХ ПРЕДЛОЖЕНИЯ.</w:t>
      </w:r>
    </w:p>
    <w:p w:rsidR="00187F01" w:rsidRPr="00E16A95" w:rsidRDefault="00187F01" w:rsidP="00187F01">
      <w:pPr>
        <w:rPr>
          <w:b/>
          <w:bCs/>
          <w:sz w:val="22"/>
          <w:szCs w:val="22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220"/>
      </w:tblGrid>
      <w:tr w:rsidR="00187F01" w:rsidRPr="00E16A95" w:rsidTr="003202CD">
        <w:tc>
          <w:tcPr>
            <w:tcW w:w="5400" w:type="dxa"/>
          </w:tcPr>
          <w:p w:rsidR="00187F01" w:rsidRPr="00E16A95" w:rsidRDefault="00187F01" w:rsidP="003202CD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>Ставится запятая</w:t>
            </w:r>
          </w:p>
        </w:tc>
        <w:tc>
          <w:tcPr>
            <w:tcW w:w="5220" w:type="dxa"/>
          </w:tcPr>
          <w:p w:rsidR="00187F01" w:rsidRPr="00E16A95" w:rsidRDefault="00187F01" w:rsidP="003202CD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>Не ставится запятая</w:t>
            </w:r>
          </w:p>
        </w:tc>
      </w:tr>
      <w:tr w:rsidR="00187F01" w:rsidRPr="00E16A95" w:rsidTr="003202CD">
        <w:tc>
          <w:tcPr>
            <w:tcW w:w="5400" w:type="dxa"/>
          </w:tcPr>
          <w:p w:rsidR="00187F01" w:rsidRPr="00E16A95" w:rsidRDefault="00187F01" w:rsidP="003202CD">
            <w:pPr>
              <w:ind w:left="360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>1. при отсутствии союзов</w:t>
            </w:r>
          </w:p>
          <w:p w:rsidR="00187F01" w:rsidRPr="00E16A95" w:rsidRDefault="00187F01" w:rsidP="003202CD">
            <w:pPr>
              <w:ind w:left="72"/>
              <w:rPr>
                <w:bCs/>
                <w:i/>
                <w:sz w:val="22"/>
                <w:szCs w:val="22"/>
                <w:u w:val="dashDotHeavy"/>
              </w:rPr>
            </w:pPr>
            <w:r w:rsidRPr="00E16A95">
              <w:rPr>
                <w:bCs/>
                <w:i/>
                <w:sz w:val="22"/>
                <w:szCs w:val="22"/>
              </w:rPr>
              <w:t xml:space="preserve">Все вдруг заговорили </w:t>
            </w:r>
            <w:proofErr w:type="gramStart"/>
            <w:r w:rsidRPr="00E16A95">
              <w:rPr>
                <w:bCs/>
                <w:i/>
                <w:sz w:val="22"/>
                <w:szCs w:val="22"/>
                <w:u w:val="dashDotHeavy"/>
              </w:rPr>
              <w:t>шумно</w:t>
            </w:r>
            <w:r w:rsidRPr="00E16A95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Pr="00E16A95">
              <w:rPr>
                <w:bCs/>
                <w:i/>
                <w:sz w:val="22"/>
                <w:szCs w:val="22"/>
              </w:rPr>
              <w:t xml:space="preserve"> </w:t>
            </w:r>
            <w:r w:rsidRPr="00E16A95">
              <w:rPr>
                <w:bCs/>
                <w:i/>
                <w:sz w:val="22"/>
                <w:szCs w:val="22"/>
                <w:u w:val="dashDotHeavy"/>
              </w:rPr>
              <w:t xml:space="preserve"> </w:t>
            </w:r>
            <w:proofErr w:type="gramEnd"/>
            <w:r w:rsidRPr="00E16A95">
              <w:rPr>
                <w:bCs/>
                <w:i/>
                <w:sz w:val="22"/>
                <w:szCs w:val="22"/>
                <w:u w:val="dashDotHeavy"/>
              </w:rPr>
              <w:t>радостно.</w:t>
            </w:r>
          </w:p>
          <w:p w:rsidR="00187F01" w:rsidRPr="00E16A95" w:rsidRDefault="00187F01" w:rsidP="003202CD">
            <w:pPr>
              <w:ind w:left="72"/>
              <w:rPr>
                <w:b/>
                <w:bCs/>
                <w:sz w:val="22"/>
                <w:szCs w:val="22"/>
              </w:rPr>
            </w:pPr>
          </w:p>
          <w:p w:rsidR="00187F01" w:rsidRPr="00E16A95" w:rsidRDefault="00187F01" w:rsidP="003202CD">
            <w:pPr>
              <w:ind w:left="72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 xml:space="preserve">2. При </w:t>
            </w:r>
            <w:proofErr w:type="gramStart"/>
            <w:r w:rsidRPr="00E16A95">
              <w:rPr>
                <w:b/>
                <w:bCs/>
                <w:sz w:val="22"/>
                <w:szCs w:val="22"/>
              </w:rPr>
              <w:t xml:space="preserve">соединении  </w:t>
            </w:r>
            <w:r w:rsidRPr="00E16A95">
              <w:rPr>
                <w:b/>
                <w:bCs/>
                <w:sz w:val="22"/>
                <w:szCs w:val="22"/>
                <w:u w:val="single"/>
              </w:rPr>
              <w:t>одиночным</w:t>
            </w:r>
            <w:proofErr w:type="gramEnd"/>
            <w:r w:rsidRPr="00E16A95">
              <w:rPr>
                <w:b/>
                <w:bCs/>
                <w:sz w:val="22"/>
                <w:szCs w:val="22"/>
              </w:rPr>
              <w:t xml:space="preserve">  противительным союзом  (НО,  А, ДА = НО,  ЗАТО = НО)</w:t>
            </w:r>
          </w:p>
          <w:p w:rsidR="00187F01" w:rsidRPr="00E16A95" w:rsidRDefault="00187F01" w:rsidP="003202CD">
            <w:pPr>
              <w:ind w:left="72"/>
              <w:rPr>
                <w:bCs/>
                <w:i/>
                <w:sz w:val="22"/>
                <w:szCs w:val="22"/>
              </w:rPr>
            </w:pPr>
            <w:r w:rsidRPr="00E16A95">
              <w:rPr>
                <w:bCs/>
                <w:i/>
                <w:sz w:val="22"/>
                <w:szCs w:val="22"/>
                <w:u w:val="double"/>
              </w:rPr>
              <w:t>Мал</w:t>
            </w:r>
            <w:r w:rsidRPr="00E16A95">
              <w:rPr>
                <w:bCs/>
                <w:i/>
                <w:sz w:val="22"/>
                <w:szCs w:val="22"/>
              </w:rPr>
              <w:t xml:space="preserve"> золотник</w:t>
            </w:r>
            <w:r w:rsidRPr="00E16A95">
              <w:rPr>
                <w:b/>
                <w:bCs/>
                <w:i/>
                <w:sz w:val="22"/>
                <w:szCs w:val="22"/>
              </w:rPr>
              <w:t>,</w:t>
            </w:r>
            <w:r w:rsidRPr="00E16A95">
              <w:rPr>
                <w:bCs/>
                <w:i/>
                <w:sz w:val="22"/>
                <w:szCs w:val="22"/>
              </w:rPr>
              <w:t xml:space="preserve"> да (=но) </w:t>
            </w:r>
            <w:r w:rsidRPr="00E16A95">
              <w:rPr>
                <w:bCs/>
                <w:i/>
                <w:sz w:val="22"/>
                <w:szCs w:val="22"/>
                <w:u w:val="double"/>
              </w:rPr>
              <w:t>дорог</w:t>
            </w:r>
            <w:r w:rsidRPr="00E16A95">
              <w:rPr>
                <w:bCs/>
                <w:i/>
                <w:sz w:val="22"/>
                <w:szCs w:val="22"/>
              </w:rPr>
              <w:t>.</w:t>
            </w:r>
          </w:p>
          <w:p w:rsidR="00187F01" w:rsidRPr="00E16A95" w:rsidRDefault="00187F01" w:rsidP="003202CD">
            <w:pPr>
              <w:ind w:left="72"/>
              <w:rPr>
                <w:b/>
                <w:bCs/>
                <w:sz w:val="22"/>
                <w:szCs w:val="22"/>
              </w:rPr>
            </w:pPr>
          </w:p>
          <w:p w:rsidR="00187F01" w:rsidRPr="00E16A95" w:rsidRDefault="00187F01" w:rsidP="003202CD">
            <w:pPr>
              <w:ind w:left="72"/>
              <w:rPr>
                <w:b/>
                <w:bCs/>
                <w:i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 xml:space="preserve">3. При </w:t>
            </w:r>
            <w:proofErr w:type="gramStart"/>
            <w:r w:rsidRPr="00E16A95">
              <w:rPr>
                <w:b/>
                <w:bCs/>
                <w:sz w:val="22"/>
                <w:szCs w:val="22"/>
              </w:rPr>
              <w:t xml:space="preserve">соединении  </w:t>
            </w:r>
            <w:r w:rsidRPr="00E16A95">
              <w:rPr>
                <w:b/>
                <w:bCs/>
                <w:sz w:val="22"/>
                <w:szCs w:val="22"/>
                <w:u w:val="single"/>
              </w:rPr>
              <w:t>повторяющимися</w:t>
            </w:r>
            <w:proofErr w:type="gramEnd"/>
            <w:r w:rsidRPr="00E16A95">
              <w:rPr>
                <w:b/>
                <w:bCs/>
                <w:sz w:val="22"/>
                <w:szCs w:val="22"/>
              </w:rPr>
              <w:t xml:space="preserve"> союзами </w:t>
            </w:r>
            <w:r w:rsidRPr="00E16A95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E16A95">
              <w:rPr>
                <w:b/>
                <w:bCs/>
                <w:sz w:val="22"/>
                <w:szCs w:val="22"/>
              </w:rPr>
              <w:t xml:space="preserve">(могут повторяться союзы  </w:t>
            </w:r>
            <w:r w:rsidRPr="00E16A95">
              <w:rPr>
                <w:b/>
                <w:bCs/>
                <w:i/>
                <w:sz w:val="22"/>
                <w:szCs w:val="22"/>
              </w:rPr>
              <w:t>и, да, или, то, не то, ни)</w:t>
            </w:r>
          </w:p>
          <w:p w:rsidR="00187F01" w:rsidRPr="00E16A95" w:rsidRDefault="00187F01" w:rsidP="003202CD">
            <w:pPr>
              <w:ind w:left="72"/>
              <w:rPr>
                <w:b/>
                <w:bCs/>
                <w:sz w:val="22"/>
                <w:szCs w:val="22"/>
              </w:rPr>
            </w:pPr>
          </w:p>
          <w:p w:rsidR="00187F01" w:rsidRPr="00E16A95" w:rsidRDefault="00187F01" w:rsidP="003202CD">
            <w:pPr>
              <w:ind w:left="72"/>
              <w:rPr>
                <w:bCs/>
                <w:i/>
                <w:sz w:val="22"/>
                <w:szCs w:val="22"/>
              </w:rPr>
            </w:pPr>
            <w:r w:rsidRPr="00E16A95">
              <w:rPr>
                <w:bCs/>
                <w:i/>
                <w:sz w:val="22"/>
                <w:szCs w:val="22"/>
              </w:rPr>
              <w:t xml:space="preserve">Простим горячке юных лет и юный </w:t>
            </w:r>
            <w:r w:rsidRPr="00E16A95">
              <w:rPr>
                <w:bCs/>
                <w:i/>
                <w:sz w:val="22"/>
                <w:szCs w:val="22"/>
                <w:u w:val="dashedHeavy"/>
              </w:rPr>
              <w:t>жа</w:t>
            </w:r>
            <w:r w:rsidRPr="00E16A95">
              <w:rPr>
                <w:bCs/>
                <w:i/>
                <w:sz w:val="22"/>
                <w:szCs w:val="22"/>
              </w:rPr>
              <w:t>р</w:t>
            </w:r>
            <w:r w:rsidRPr="00E16A95">
              <w:rPr>
                <w:b/>
                <w:bCs/>
                <w:i/>
                <w:sz w:val="22"/>
                <w:szCs w:val="22"/>
              </w:rPr>
              <w:t>,</w:t>
            </w:r>
            <w:r w:rsidRPr="00E16A95">
              <w:rPr>
                <w:bCs/>
                <w:i/>
                <w:sz w:val="22"/>
                <w:szCs w:val="22"/>
              </w:rPr>
              <w:t xml:space="preserve"> и</w:t>
            </w:r>
            <w:r w:rsidRPr="00E16A95">
              <w:rPr>
                <w:bCs/>
                <w:sz w:val="22"/>
                <w:szCs w:val="22"/>
              </w:rPr>
              <w:t xml:space="preserve"> </w:t>
            </w:r>
            <w:r w:rsidRPr="00E16A95">
              <w:rPr>
                <w:bCs/>
                <w:i/>
                <w:sz w:val="22"/>
                <w:szCs w:val="22"/>
              </w:rPr>
              <w:t xml:space="preserve">юный </w:t>
            </w:r>
            <w:r w:rsidRPr="00E16A95">
              <w:rPr>
                <w:bCs/>
                <w:i/>
                <w:sz w:val="22"/>
                <w:szCs w:val="22"/>
                <w:u w:val="dashedHeavy"/>
              </w:rPr>
              <w:t>бред.</w:t>
            </w:r>
          </w:p>
          <w:p w:rsidR="00187F01" w:rsidRPr="00E16A95" w:rsidRDefault="00187F01" w:rsidP="003202CD">
            <w:pPr>
              <w:ind w:left="72"/>
              <w:rPr>
                <w:b/>
                <w:bCs/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ind w:left="72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 xml:space="preserve">4. При </w:t>
            </w:r>
            <w:proofErr w:type="gramStart"/>
            <w:r w:rsidRPr="00E16A95">
              <w:rPr>
                <w:b/>
                <w:bCs/>
                <w:sz w:val="22"/>
                <w:szCs w:val="22"/>
                <w:u w:val="single"/>
              </w:rPr>
              <w:t xml:space="preserve">отсутствии </w:t>
            </w:r>
            <w:r w:rsidRPr="00E16A95">
              <w:rPr>
                <w:b/>
                <w:bCs/>
                <w:sz w:val="22"/>
                <w:szCs w:val="22"/>
              </w:rPr>
              <w:t xml:space="preserve"> первого</w:t>
            </w:r>
            <w:proofErr w:type="gramEnd"/>
            <w:r w:rsidRPr="00E16A95">
              <w:rPr>
                <w:b/>
                <w:bCs/>
                <w:sz w:val="22"/>
                <w:szCs w:val="22"/>
              </w:rPr>
              <w:t xml:space="preserve"> из повторяющихся союзов</w:t>
            </w:r>
          </w:p>
          <w:p w:rsidR="00187F01" w:rsidRPr="00E16A95" w:rsidRDefault="00187F01" w:rsidP="003202CD">
            <w:pPr>
              <w:ind w:left="72"/>
              <w:rPr>
                <w:bCs/>
                <w:i/>
                <w:sz w:val="22"/>
                <w:szCs w:val="22"/>
                <w:u w:val="dashLongHeavy"/>
              </w:rPr>
            </w:pPr>
            <w:r w:rsidRPr="00E16A95">
              <w:rPr>
                <w:bCs/>
                <w:i/>
                <w:sz w:val="22"/>
                <w:szCs w:val="22"/>
              </w:rPr>
              <w:t xml:space="preserve">Люблю я бешеную </w:t>
            </w:r>
            <w:r w:rsidRPr="00E16A95">
              <w:rPr>
                <w:bCs/>
                <w:i/>
                <w:sz w:val="22"/>
                <w:szCs w:val="22"/>
                <w:u w:val="dashLong"/>
              </w:rPr>
              <w:t>младост</w:t>
            </w:r>
            <w:r w:rsidRPr="00E16A95">
              <w:rPr>
                <w:bCs/>
                <w:i/>
                <w:sz w:val="22"/>
                <w:szCs w:val="22"/>
              </w:rPr>
              <w:t>ь</w:t>
            </w:r>
            <w:r w:rsidRPr="00E16A95">
              <w:rPr>
                <w:b/>
                <w:bCs/>
                <w:i/>
                <w:sz w:val="22"/>
                <w:szCs w:val="22"/>
              </w:rPr>
              <w:t>,</w:t>
            </w:r>
            <w:r w:rsidRPr="00E16A95">
              <w:rPr>
                <w:bCs/>
                <w:i/>
                <w:sz w:val="22"/>
                <w:szCs w:val="22"/>
              </w:rPr>
              <w:t xml:space="preserve"> и </w:t>
            </w:r>
            <w:r w:rsidRPr="00E16A95">
              <w:rPr>
                <w:bCs/>
                <w:i/>
                <w:sz w:val="22"/>
                <w:szCs w:val="22"/>
                <w:u w:val="dashLongHeavy"/>
              </w:rPr>
              <w:t>тесноту</w:t>
            </w:r>
            <w:r w:rsidRPr="00E16A95">
              <w:rPr>
                <w:b/>
                <w:bCs/>
                <w:i/>
                <w:sz w:val="22"/>
                <w:szCs w:val="22"/>
              </w:rPr>
              <w:t>,</w:t>
            </w:r>
            <w:r w:rsidRPr="00E16A95">
              <w:rPr>
                <w:bCs/>
                <w:i/>
                <w:sz w:val="22"/>
                <w:szCs w:val="22"/>
              </w:rPr>
              <w:t xml:space="preserve"> и </w:t>
            </w:r>
            <w:r w:rsidRPr="00E16A95">
              <w:rPr>
                <w:bCs/>
                <w:i/>
                <w:sz w:val="22"/>
                <w:szCs w:val="22"/>
                <w:u w:val="dashLongHeavy"/>
              </w:rPr>
              <w:t>блеск</w:t>
            </w:r>
            <w:r w:rsidRPr="00E16A95">
              <w:rPr>
                <w:b/>
                <w:bCs/>
                <w:i/>
                <w:sz w:val="22"/>
                <w:szCs w:val="22"/>
              </w:rPr>
              <w:t>,</w:t>
            </w:r>
            <w:r w:rsidRPr="00E16A95">
              <w:rPr>
                <w:bCs/>
                <w:i/>
                <w:sz w:val="22"/>
                <w:szCs w:val="22"/>
              </w:rPr>
              <w:t xml:space="preserve"> и </w:t>
            </w:r>
            <w:r w:rsidRPr="00E16A95">
              <w:rPr>
                <w:bCs/>
                <w:i/>
                <w:sz w:val="22"/>
                <w:szCs w:val="22"/>
                <w:u w:val="dashLongHeavy"/>
              </w:rPr>
              <w:t>радость.</w:t>
            </w:r>
          </w:p>
          <w:p w:rsidR="00187F01" w:rsidRPr="00E16A95" w:rsidRDefault="00187F01" w:rsidP="003202CD">
            <w:pPr>
              <w:ind w:left="72"/>
              <w:rPr>
                <w:b/>
                <w:bCs/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ind w:left="72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 xml:space="preserve">5. При </w:t>
            </w:r>
            <w:r w:rsidRPr="00E16A95">
              <w:rPr>
                <w:b/>
                <w:bCs/>
                <w:sz w:val="22"/>
                <w:szCs w:val="22"/>
                <w:u w:val="single"/>
              </w:rPr>
              <w:t>парном</w:t>
            </w:r>
            <w:r w:rsidRPr="00E16A95">
              <w:rPr>
                <w:b/>
                <w:bCs/>
                <w:sz w:val="22"/>
                <w:szCs w:val="22"/>
              </w:rPr>
              <w:t xml:space="preserve"> соединении союзами</w:t>
            </w:r>
          </w:p>
          <w:p w:rsidR="00187F01" w:rsidRPr="00E16A95" w:rsidRDefault="00187F01" w:rsidP="003202CD">
            <w:pPr>
              <w:ind w:left="72"/>
              <w:rPr>
                <w:bCs/>
                <w:sz w:val="22"/>
                <w:szCs w:val="22"/>
              </w:rPr>
            </w:pPr>
            <w:r w:rsidRPr="00E16A95">
              <w:rPr>
                <w:bCs/>
                <w:i/>
                <w:sz w:val="22"/>
                <w:szCs w:val="22"/>
                <w:u w:val="single"/>
              </w:rPr>
              <w:t>Волна</w:t>
            </w:r>
            <w:r w:rsidRPr="00E16A95">
              <w:rPr>
                <w:bCs/>
                <w:i/>
                <w:sz w:val="22"/>
                <w:szCs w:val="22"/>
              </w:rPr>
              <w:t xml:space="preserve"> и </w:t>
            </w:r>
            <w:r w:rsidRPr="00E16A95">
              <w:rPr>
                <w:bCs/>
                <w:i/>
                <w:sz w:val="22"/>
                <w:szCs w:val="22"/>
                <w:u w:val="single"/>
              </w:rPr>
              <w:t>камень</w:t>
            </w:r>
            <w:r w:rsidRPr="00E16A95">
              <w:rPr>
                <w:b/>
                <w:bCs/>
                <w:i/>
                <w:sz w:val="22"/>
                <w:szCs w:val="22"/>
              </w:rPr>
              <w:t>,</w:t>
            </w:r>
            <w:r w:rsidRPr="00E16A95">
              <w:rPr>
                <w:bCs/>
                <w:i/>
                <w:sz w:val="22"/>
                <w:szCs w:val="22"/>
              </w:rPr>
              <w:t xml:space="preserve"> </w:t>
            </w:r>
            <w:r w:rsidRPr="00E16A95">
              <w:rPr>
                <w:bCs/>
                <w:i/>
                <w:sz w:val="22"/>
                <w:szCs w:val="22"/>
                <w:u w:val="single"/>
              </w:rPr>
              <w:t>лед</w:t>
            </w:r>
            <w:r w:rsidRPr="00E16A95">
              <w:rPr>
                <w:bCs/>
                <w:i/>
                <w:sz w:val="22"/>
                <w:szCs w:val="22"/>
              </w:rPr>
              <w:t xml:space="preserve"> и </w:t>
            </w:r>
            <w:r w:rsidRPr="00E16A95">
              <w:rPr>
                <w:bCs/>
                <w:i/>
                <w:sz w:val="22"/>
                <w:szCs w:val="22"/>
                <w:u w:val="single"/>
              </w:rPr>
              <w:t>пламень</w:t>
            </w:r>
            <w:r w:rsidRPr="00E16A95">
              <w:rPr>
                <w:bCs/>
                <w:i/>
                <w:sz w:val="22"/>
                <w:szCs w:val="22"/>
              </w:rPr>
              <w:t xml:space="preserve"> не столь различны меж собой.</w:t>
            </w:r>
          </w:p>
          <w:p w:rsidR="00187F01" w:rsidRPr="00E16A95" w:rsidRDefault="00187F01" w:rsidP="003202CD">
            <w:pPr>
              <w:ind w:left="360"/>
              <w:rPr>
                <w:b/>
                <w:bCs/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ind w:left="72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 xml:space="preserve">6. При </w:t>
            </w:r>
            <w:proofErr w:type="gramStart"/>
            <w:r w:rsidRPr="00E16A95">
              <w:rPr>
                <w:b/>
                <w:bCs/>
                <w:sz w:val="22"/>
                <w:szCs w:val="22"/>
              </w:rPr>
              <w:t xml:space="preserve">соединении  </w:t>
            </w:r>
            <w:r w:rsidRPr="00E16A95">
              <w:rPr>
                <w:b/>
                <w:bCs/>
                <w:sz w:val="22"/>
                <w:szCs w:val="22"/>
                <w:u w:val="single"/>
              </w:rPr>
              <w:t>двойными</w:t>
            </w:r>
            <w:proofErr w:type="gramEnd"/>
            <w:r w:rsidRPr="00E16A95">
              <w:rPr>
                <w:b/>
                <w:bCs/>
                <w:sz w:val="22"/>
                <w:szCs w:val="22"/>
              </w:rPr>
              <w:t xml:space="preserve"> </w:t>
            </w:r>
            <w:r w:rsidRPr="00E16A95">
              <w:rPr>
                <w:b/>
                <w:bCs/>
                <w:sz w:val="22"/>
                <w:szCs w:val="22"/>
                <w:u w:val="single"/>
              </w:rPr>
              <w:t>союзами:</w:t>
            </w:r>
            <w:r w:rsidRPr="00E16A95">
              <w:rPr>
                <w:b/>
                <w:bCs/>
                <w:sz w:val="22"/>
                <w:szCs w:val="22"/>
              </w:rPr>
              <w:t xml:space="preserve"> </w:t>
            </w:r>
            <w:r w:rsidRPr="00E16A95">
              <w:rPr>
                <w:b/>
                <w:bCs/>
                <w:i/>
                <w:sz w:val="22"/>
                <w:szCs w:val="22"/>
                <w:u w:val="single"/>
              </w:rPr>
              <w:t>как, так и</w:t>
            </w:r>
            <w:r w:rsidRPr="00E16A95">
              <w:rPr>
                <w:b/>
                <w:bCs/>
                <w:i/>
                <w:sz w:val="22"/>
                <w:szCs w:val="22"/>
              </w:rPr>
              <w:t xml:space="preserve">; </w:t>
            </w:r>
            <w:r w:rsidRPr="00E16A95">
              <w:rPr>
                <w:b/>
                <w:bCs/>
                <w:i/>
                <w:sz w:val="22"/>
                <w:szCs w:val="22"/>
                <w:u w:val="single"/>
              </w:rPr>
              <w:t>хотя и, но</w:t>
            </w:r>
            <w:r w:rsidRPr="00E16A95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E16A95">
              <w:rPr>
                <w:b/>
                <w:bCs/>
                <w:i/>
                <w:sz w:val="22"/>
                <w:szCs w:val="22"/>
                <w:u w:val="single"/>
              </w:rPr>
              <w:t>не только, но и</w:t>
            </w:r>
            <w:r w:rsidRPr="00E16A95">
              <w:rPr>
                <w:b/>
                <w:bCs/>
                <w:i/>
                <w:sz w:val="22"/>
                <w:szCs w:val="22"/>
              </w:rPr>
              <w:t xml:space="preserve">; </w:t>
            </w:r>
            <w:r w:rsidRPr="00E16A95">
              <w:rPr>
                <w:b/>
                <w:bCs/>
                <w:i/>
                <w:sz w:val="22"/>
                <w:szCs w:val="22"/>
                <w:u w:val="single"/>
              </w:rPr>
              <w:t>не столько, сколько</w:t>
            </w:r>
            <w:r w:rsidRPr="00E16A95">
              <w:rPr>
                <w:b/>
                <w:bCs/>
                <w:i/>
                <w:sz w:val="22"/>
                <w:szCs w:val="22"/>
              </w:rPr>
              <w:t xml:space="preserve">;  </w:t>
            </w:r>
            <w:r w:rsidRPr="00E16A95">
              <w:rPr>
                <w:bCs/>
                <w:i/>
                <w:sz w:val="22"/>
                <w:szCs w:val="22"/>
              </w:rPr>
              <w:t xml:space="preserve">У Сибири есть много особенностей </w:t>
            </w:r>
            <w:r w:rsidRPr="00E16A95">
              <w:rPr>
                <w:bCs/>
                <w:i/>
                <w:sz w:val="22"/>
                <w:szCs w:val="22"/>
                <w:u w:val="single"/>
              </w:rPr>
              <w:t>как</w:t>
            </w:r>
            <w:r w:rsidRPr="00E16A95">
              <w:rPr>
                <w:bCs/>
                <w:i/>
                <w:sz w:val="22"/>
                <w:szCs w:val="22"/>
              </w:rPr>
              <w:t xml:space="preserve"> в природе</w:t>
            </w:r>
            <w:r w:rsidRPr="00E16A95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Pr="00E16A95">
              <w:rPr>
                <w:bCs/>
                <w:i/>
                <w:sz w:val="22"/>
                <w:szCs w:val="22"/>
                <w:u w:val="single"/>
              </w:rPr>
              <w:t>так и</w:t>
            </w:r>
            <w:r w:rsidRPr="00E16A95">
              <w:rPr>
                <w:bCs/>
                <w:i/>
                <w:sz w:val="22"/>
                <w:szCs w:val="22"/>
              </w:rPr>
              <w:t xml:space="preserve"> в людских нравах. Успехи мои </w:t>
            </w:r>
            <w:r w:rsidRPr="00E16A95">
              <w:rPr>
                <w:bCs/>
                <w:i/>
                <w:sz w:val="22"/>
                <w:szCs w:val="22"/>
                <w:u w:val="single"/>
              </w:rPr>
              <w:t>хотя и</w:t>
            </w:r>
            <w:r w:rsidRPr="00E16A95">
              <w:rPr>
                <w:bCs/>
                <w:i/>
                <w:sz w:val="22"/>
                <w:szCs w:val="22"/>
              </w:rPr>
              <w:t xml:space="preserve"> медленны</w:t>
            </w:r>
            <w:r w:rsidRPr="00E16A95">
              <w:rPr>
                <w:b/>
                <w:bCs/>
                <w:i/>
                <w:sz w:val="22"/>
                <w:szCs w:val="22"/>
              </w:rPr>
              <w:t>,</w:t>
            </w:r>
            <w:r w:rsidRPr="00E16A95">
              <w:rPr>
                <w:bCs/>
                <w:i/>
                <w:sz w:val="22"/>
                <w:szCs w:val="22"/>
              </w:rPr>
              <w:t xml:space="preserve"> </w:t>
            </w:r>
            <w:r w:rsidRPr="00E16A95">
              <w:rPr>
                <w:bCs/>
                <w:i/>
                <w:sz w:val="22"/>
                <w:szCs w:val="22"/>
                <w:u w:val="single"/>
              </w:rPr>
              <w:t>но</w:t>
            </w:r>
            <w:r w:rsidRPr="00E16A95">
              <w:rPr>
                <w:bCs/>
                <w:i/>
                <w:sz w:val="22"/>
                <w:szCs w:val="22"/>
              </w:rPr>
              <w:t xml:space="preserve"> благонадёжны.</w:t>
            </w:r>
          </w:p>
        </w:tc>
        <w:tc>
          <w:tcPr>
            <w:tcW w:w="5220" w:type="dxa"/>
          </w:tcPr>
          <w:p w:rsidR="00187F01" w:rsidRPr="00E16A95" w:rsidRDefault="00187F01" w:rsidP="003202CD">
            <w:pPr>
              <w:ind w:right="-644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>1. в устойчивых выражениях</w:t>
            </w:r>
          </w:p>
          <w:p w:rsidR="00187F01" w:rsidRPr="00E16A95" w:rsidRDefault="00187F01" w:rsidP="003202CD">
            <w:pPr>
              <w:ind w:left="360" w:right="-644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>(равных слову)</w:t>
            </w:r>
          </w:p>
          <w:p w:rsidR="00187F01" w:rsidRPr="00E16A95" w:rsidRDefault="00187F01" w:rsidP="003202CD">
            <w:pPr>
              <w:ind w:left="360" w:right="-644"/>
              <w:rPr>
                <w:b/>
                <w:bCs/>
                <w:sz w:val="22"/>
                <w:szCs w:val="22"/>
              </w:rPr>
            </w:pPr>
          </w:p>
          <w:p w:rsidR="00187F01" w:rsidRPr="00E16A95" w:rsidRDefault="00187F01" w:rsidP="003202CD">
            <w:pPr>
              <w:ind w:left="72" w:right="-644"/>
              <w:rPr>
                <w:b/>
                <w:bCs/>
                <w:i/>
                <w:sz w:val="22"/>
                <w:szCs w:val="22"/>
                <w:u w:val="dashDotHeavy"/>
              </w:rPr>
            </w:pPr>
            <w:r w:rsidRPr="00E16A95">
              <w:rPr>
                <w:b/>
                <w:bCs/>
                <w:i/>
                <w:sz w:val="22"/>
                <w:szCs w:val="22"/>
              </w:rPr>
              <w:t xml:space="preserve">Издали </w:t>
            </w:r>
            <w:r w:rsidRPr="00E16A95">
              <w:rPr>
                <w:b/>
                <w:bCs/>
                <w:i/>
                <w:sz w:val="22"/>
                <w:szCs w:val="22"/>
                <w:u w:val="dashDotHeavy"/>
              </w:rPr>
              <w:t xml:space="preserve">и </w:t>
            </w:r>
            <w:proofErr w:type="gramStart"/>
            <w:r w:rsidRPr="00E16A95">
              <w:rPr>
                <w:b/>
                <w:bCs/>
                <w:i/>
                <w:sz w:val="22"/>
                <w:szCs w:val="22"/>
                <w:u w:val="dashDotHeavy"/>
              </w:rPr>
              <w:t>так</w:t>
            </w:r>
            <w:proofErr w:type="gramEnd"/>
            <w:r w:rsidRPr="00E16A95">
              <w:rPr>
                <w:b/>
                <w:bCs/>
                <w:i/>
                <w:sz w:val="22"/>
                <w:szCs w:val="22"/>
                <w:u w:val="dashDotHeavy"/>
              </w:rPr>
              <w:t xml:space="preserve"> и сяк</w:t>
            </w:r>
            <w:r w:rsidRPr="00E16A95">
              <w:rPr>
                <w:b/>
                <w:bCs/>
                <w:i/>
                <w:sz w:val="22"/>
                <w:szCs w:val="22"/>
              </w:rPr>
              <w:t xml:space="preserve">, а вблизи </w:t>
            </w:r>
            <w:r w:rsidRPr="00E16A95">
              <w:rPr>
                <w:b/>
                <w:bCs/>
                <w:i/>
                <w:sz w:val="22"/>
                <w:szCs w:val="22"/>
                <w:u w:val="dashDotHeavy"/>
              </w:rPr>
              <w:t>ни то ни сё.</w:t>
            </w:r>
          </w:p>
          <w:p w:rsidR="00187F01" w:rsidRPr="00E16A95" w:rsidRDefault="00187F01" w:rsidP="003202CD">
            <w:pPr>
              <w:ind w:left="72" w:right="-644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E16A95">
              <w:rPr>
                <w:b/>
                <w:bCs/>
                <w:i/>
                <w:sz w:val="22"/>
                <w:szCs w:val="22"/>
              </w:rPr>
              <w:t>( =</w:t>
            </w:r>
            <w:proofErr w:type="gramEnd"/>
            <w:r w:rsidRPr="00E16A95">
              <w:rPr>
                <w:b/>
                <w:bCs/>
                <w:i/>
                <w:sz w:val="22"/>
                <w:szCs w:val="22"/>
              </w:rPr>
              <w:t xml:space="preserve"> словам КАК-ТО, НИКАК)</w:t>
            </w:r>
          </w:p>
          <w:p w:rsidR="00187F01" w:rsidRPr="00E16A95" w:rsidRDefault="00187F01" w:rsidP="003202CD">
            <w:pPr>
              <w:ind w:left="72" w:right="-644"/>
              <w:rPr>
                <w:b/>
                <w:bCs/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ind w:left="72" w:right="-644"/>
              <w:rPr>
                <w:b/>
                <w:bCs/>
                <w:i/>
                <w:sz w:val="22"/>
                <w:szCs w:val="22"/>
              </w:rPr>
            </w:pPr>
            <w:r w:rsidRPr="00E16A95">
              <w:rPr>
                <w:b/>
                <w:bCs/>
                <w:i/>
                <w:sz w:val="22"/>
                <w:szCs w:val="22"/>
                <w:u w:val="dashDotHeavy"/>
              </w:rPr>
              <w:t xml:space="preserve">И </w:t>
            </w:r>
            <w:proofErr w:type="gramStart"/>
            <w:r w:rsidRPr="00E16A95">
              <w:rPr>
                <w:b/>
                <w:bCs/>
                <w:i/>
                <w:sz w:val="22"/>
                <w:szCs w:val="22"/>
                <w:u w:val="dashDotHeavy"/>
              </w:rPr>
              <w:t>днем</w:t>
            </w:r>
            <w:proofErr w:type="gramEnd"/>
            <w:r w:rsidRPr="00E16A95">
              <w:rPr>
                <w:b/>
                <w:bCs/>
                <w:i/>
                <w:sz w:val="22"/>
                <w:szCs w:val="22"/>
                <w:u w:val="dashDotHeavy"/>
              </w:rPr>
              <w:t xml:space="preserve"> и ночью</w:t>
            </w:r>
            <w:r w:rsidRPr="00E16A95">
              <w:rPr>
                <w:b/>
                <w:bCs/>
                <w:i/>
                <w:sz w:val="22"/>
                <w:szCs w:val="22"/>
              </w:rPr>
              <w:t xml:space="preserve"> кот ученый все ходит</w:t>
            </w:r>
          </w:p>
          <w:p w:rsidR="00187F01" w:rsidRPr="00E16A95" w:rsidRDefault="00187F01" w:rsidP="003202CD">
            <w:pPr>
              <w:ind w:left="72" w:right="-644"/>
              <w:rPr>
                <w:b/>
                <w:bCs/>
                <w:i/>
                <w:sz w:val="22"/>
                <w:szCs w:val="22"/>
              </w:rPr>
            </w:pPr>
            <w:r w:rsidRPr="00E16A95">
              <w:rPr>
                <w:b/>
                <w:bCs/>
                <w:i/>
                <w:sz w:val="22"/>
                <w:szCs w:val="22"/>
              </w:rPr>
              <w:t xml:space="preserve"> по цепи кругом.  </w:t>
            </w:r>
            <w:proofErr w:type="gramStart"/>
            <w:r w:rsidRPr="00E16A95">
              <w:rPr>
                <w:b/>
                <w:bCs/>
                <w:i/>
                <w:sz w:val="22"/>
                <w:szCs w:val="22"/>
              </w:rPr>
              <w:t>( =</w:t>
            </w:r>
            <w:proofErr w:type="gramEnd"/>
            <w:r w:rsidRPr="00E16A95">
              <w:rPr>
                <w:b/>
                <w:bCs/>
                <w:i/>
                <w:sz w:val="22"/>
                <w:szCs w:val="22"/>
              </w:rPr>
              <w:t xml:space="preserve"> слову ВСЕГДА)</w:t>
            </w:r>
          </w:p>
          <w:p w:rsidR="00187F01" w:rsidRPr="00E16A95" w:rsidRDefault="00187F01" w:rsidP="003202CD">
            <w:pPr>
              <w:ind w:left="72" w:right="-644"/>
              <w:rPr>
                <w:b/>
                <w:bCs/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ind w:left="72" w:right="-644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 xml:space="preserve">2. при соединении </w:t>
            </w:r>
          </w:p>
          <w:p w:rsidR="00187F01" w:rsidRPr="00E16A95" w:rsidRDefault="00187F01" w:rsidP="003202CD">
            <w:pPr>
              <w:ind w:left="72" w:right="-644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  <w:u w:val="single"/>
              </w:rPr>
              <w:t xml:space="preserve">одиночным </w:t>
            </w:r>
            <w:r w:rsidRPr="00E16A95">
              <w:rPr>
                <w:b/>
                <w:bCs/>
                <w:sz w:val="22"/>
                <w:szCs w:val="22"/>
              </w:rPr>
              <w:t xml:space="preserve">соединительным или разделительным союзом: </w:t>
            </w:r>
            <w:proofErr w:type="gramStart"/>
            <w:r w:rsidRPr="00E16A95">
              <w:rPr>
                <w:b/>
                <w:bCs/>
                <w:sz w:val="22"/>
                <w:szCs w:val="22"/>
              </w:rPr>
              <w:t>и;  да</w:t>
            </w:r>
            <w:proofErr w:type="gramEnd"/>
            <w:r w:rsidRPr="00E16A95">
              <w:rPr>
                <w:b/>
                <w:bCs/>
                <w:sz w:val="22"/>
                <w:szCs w:val="22"/>
              </w:rPr>
              <w:t xml:space="preserve"> (=и), или, либо</w:t>
            </w:r>
          </w:p>
          <w:p w:rsidR="00187F01" w:rsidRPr="00E16A95" w:rsidRDefault="00187F01" w:rsidP="003202CD">
            <w:pPr>
              <w:ind w:left="72" w:right="-644"/>
              <w:rPr>
                <w:b/>
                <w:bCs/>
                <w:sz w:val="22"/>
                <w:szCs w:val="22"/>
              </w:rPr>
            </w:pPr>
          </w:p>
          <w:p w:rsidR="00187F01" w:rsidRPr="00E16A95" w:rsidRDefault="00187F01" w:rsidP="003202CD">
            <w:pPr>
              <w:ind w:right="-644"/>
              <w:rPr>
                <w:b/>
                <w:bCs/>
                <w:sz w:val="22"/>
                <w:szCs w:val="22"/>
              </w:rPr>
            </w:pPr>
          </w:p>
        </w:tc>
      </w:tr>
    </w:tbl>
    <w:p w:rsidR="00187F01" w:rsidRPr="00E16A95" w:rsidRDefault="00187F01" w:rsidP="00187F01">
      <w:pPr>
        <w:ind w:left="-360"/>
        <w:jc w:val="center"/>
        <w:rPr>
          <w:b/>
          <w:bCs/>
          <w:sz w:val="22"/>
          <w:szCs w:val="22"/>
        </w:rPr>
      </w:pPr>
    </w:p>
    <w:p w:rsidR="00187F01" w:rsidRPr="00E16A95" w:rsidRDefault="00187F01" w:rsidP="00187F01">
      <w:pPr>
        <w:ind w:left="-360"/>
        <w:jc w:val="center"/>
        <w:rPr>
          <w:b/>
          <w:bCs/>
          <w:sz w:val="22"/>
          <w:szCs w:val="22"/>
        </w:rPr>
      </w:pPr>
    </w:p>
    <w:p w:rsidR="00187F01" w:rsidRPr="00E16A95" w:rsidRDefault="00187F01" w:rsidP="00187F01">
      <w:pPr>
        <w:jc w:val="center"/>
        <w:rPr>
          <w:rFonts w:ascii="Arial" w:hAnsi="Arial" w:cs="Arial"/>
          <w:b/>
          <w:sz w:val="22"/>
          <w:szCs w:val="22"/>
        </w:rPr>
      </w:pPr>
      <w:r w:rsidRPr="00E16A95">
        <w:rPr>
          <w:rFonts w:ascii="Arial" w:hAnsi="Arial" w:cs="Arial"/>
          <w:b/>
          <w:sz w:val="22"/>
          <w:szCs w:val="22"/>
        </w:rPr>
        <w:t>ОБОСОБЛЕННЫЕ ЧЛЕНЫ ПРЕДЛОЖЕНИЯ</w:t>
      </w:r>
    </w:p>
    <w:p w:rsidR="00187F01" w:rsidRPr="00E16A95" w:rsidRDefault="00187F01" w:rsidP="00187F0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835"/>
      </w:tblGrid>
      <w:tr w:rsidR="00187F01" w:rsidRPr="00E16A95" w:rsidTr="003202CD">
        <w:tc>
          <w:tcPr>
            <w:tcW w:w="478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16A95">
              <w:rPr>
                <w:b/>
                <w:sz w:val="22"/>
                <w:szCs w:val="22"/>
              </w:rPr>
              <w:t>Условия обособления</w:t>
            </w:r>
          </w:p>
        </w:tc>
        <w:tc>
          <w:tcPr>
            <w:tcW w:w="583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16A95">
              <w:rPr>
                <w:b/>
                <w:sz w:val="22"/>
                <w:szCs w:val="22"/>
              </w:rPr>
              <w:t>Примеры</w:t>
            </w:r>
          </w:p>
        </w:tc>
      </w:tr>
      <w:tr w:rsidR="00187F01" w:rsidRPr="00E16A95" w:rsidTr="003202CD">
        <w:tc>
          <w:tcPr>
            <w:tcW w:w="10620" w:type="dxa"/>
            <w:gridSpan w:val="2"/>
          </w:tcPr>
          <w:p w:rsidR="00187F01" w:rsidRPr="00E16A95" w:rsidRDefault="00187F01" w:rsidP="003202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16A95">
              <w:rPr>
                <w:b/>
                <w:sz w:val="22"/>
                <w:szCs w:val="22"/>
              </w:rPr>
              <w:t>ОПРЕДЕЛЕНИЯ (какой?)</w:t>
            </w:r>
          </w:p>
        </w:tc>
      </w:tr>
      <w:tr w:rsidR="00187F01" w:rsidRPr="00E16A95" w:rsidTr="003202CD">
        <w:tc>
          <w:tcPr>
            <w:tcW w:w="10620" w:type="dxa"/>
            <w:gridSpan w:val="2"/>
          </w:tcPr>
          <w:p w:rsidR="00187F01" w:rsidRPr="00E16A95" w:rsidRDefault="00187F01" w:rsidP="003202CD">
            <w:pPr>
              <w:jc w:val="center"/>
              <w:rPr>
                <w:b/>
                <w:sz w:val="22"/>
                <w:szCs w:val="22"/>
              </w:rPr>
            </w:pPr>
            <w:r w:rsidRPr="00E16A95">
              <w:rPr>
                <w:b/>
                <w:sz w:val="22"/>
                <w:szCs w:val="22"/>
              </w:rPr>
              <w:t>СОГЛАСОВАННЫЕ (согласуются с определяемым словом в роде, числе, падеже)</w:t>
            </w:r>
          </w:p>
        </w:tc>
      </w:tr>
      <w:tr w:rsidR="00187F01" w:rsidRPr="00E16A95" w:rsidTr="003202CD">
        <w:tc>
          <w:tcPr>
            <w:tcW w:w="478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16A95">
              <w:rPr>
                <w:b/>
                <w:sz w:val="22"/>
                <w:szCs w:val="22"/>
              </w:rPr>
              <w:t>Обособляются: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1) Распространенные определения, выраженные, причастным оборотом или прилагательным с зависимым словом (определительные обороты), стоящие после определяемого слова.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2) Одиночное определение, если стоит после </w:t>
            </w:r>
            <w:proofErr w:type="spellStart"/>
            <w:r w:rsidRPr="00E16A95">
              <w:rPr>
                <w:sz w:val="22"/>
                <w:szCs w:val="22"/>
              </w:rPr>
              <w:t>опредёляемого</w:t>
            </w:r>
            <w:proofErr w:type="spellEnd"/>
            <w:r w:rsidRPr="00E16A95">
              <w:rPr>
                <w:sz w:val="22"/>
                <w:szCs w:val="22"/>
              </w:rPr>
              <w:t xml:space="preserve"> слова или если оно оторвано в тексте от определяемого слова.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3) Распространенные или одиночные определения, стоящие непосредственно перед определяемым существительным, если они имеют добавочное обстоятельственное значение.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lastRenderedPageBreak/>
              <w:t>4) Определения, относящиеся к личному местоимению.</w:t>
            </w:r>
          </w:p>
        </w:tc>
        <w:tc>
          <w:tcPr>
            <w:tcW w:w="5835" w:type="dxa"/>
          </w:tcPr>
          <w:p w:rsidR="00187F01" w:rsidRPr="00E16A95" w:rsidRDefault="00187F01" w:rsidP="003202CD">
            <w:pPr>
              <w:rPr>
                <w:b/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rPr>
                <w:b/>
                <w:i/>
                <w:sz w:val="22"/>
                <w:szCs w:val="22"/>
                <w:u w:val="wave"/>
              </w:rPr>
            </w:pPr>
            <w:r w:rsidRPr="00E16A95">
              <w:rPr>
                <w:b/>
                <w:i/>
                <w:sz w:val="22"/>
                <w:szCs w:val="22"/>
              </w:rPr>
              <w:t>Человек, /</w:t>
            </w:r>
            <w:r w:rsidRPr="00E16A95">
              <w:rPr>
                <w:b/>
                <w:i/>
                <w:sz w:val="22"/>
                <w:szCs w:val="22"/>
                <w:u w:val="wave"/>
              </w:rPr>
              <w:t>не помнящий прошлого/,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b/>
                <w:i/>
                <w:sz w:val="22"/>
                <w:szCs w:val="22"/>
              </w:rPr>
              <w:t>лишает себя грядущего</w:t>
            </w:r>
            <w:r w:rsidRPr="00E16A95">
              <w:rPr>
                <w:b/>
                <w:sz w:val="22"/>
                <w:szCs w:val="22"/>
              </w:rPr>
              <w:t xml:space="preserve">. </w:t>
            </w:r>
            <w:r w:rsidRPr="00E16A95">
              <w:rPr>
                <w:sz w:val="22"/>
                <w:szCs w:val="22"/>
                <w:u w:val="single"/>
              </w:rPr>
              <w:t>(Прич. об. стоит после определяемого слова)</w:t>
            </w:r>
          </w:p>
          <w:p w:rsidR="00187F01" w:rsidRPr="00E16A95" w:rsidRDefault="00187F01" w:rsidP="003202CD">
            <w:pPr>
              <w:rPr>
                <w:b/>
                <w:i/>
                <w:sz w:val="22"/>
                <w:szCs w:val="22"/>
                <w:u w:val="wave"/>
              </w:rPr>
            </w:pPr>
            <w:r w:rsidRPr="00E16A95">
              <w:rPr>
                <w:b/>
                <w:i/>
                <w:sz w:val="22"/>
                <w:szCs w:val="22"/>
              </w:rPr>
              <w:t>Чистые звуки музыки</w:t>
            </w:r>
            <w:r w:rsidRPr="00E16A95">
              <w:rPr>
                <w:b/>
                <w:i/>
                <w:sz w:val="22"/>
                <w:szCs w:val="22"/>
                <w:u w:val="wave"/>
              </w:rPr>
              <w:t xml:space="preserve">, /похожие на 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16A95">
              <w:rPr>
                <w:b/>
                <w:i/>
                <w:sz w:val="22"/>
                <w:szCs w:val="22"/>
                <w:u w:val="wave"/>
              </w:rPr>
              <w:t>голоса серебряных труб</w:t>
            </w:r>
            <w:proofErr w:type="gramStart"/>
            <w:r w:rsidRPr="00E16A95">
              <w:rPr>
                <w:b/>
                <w:i/>
                <w:sz w:val="22"/>
                <w:szCs w:val="22"/>
              </w:rPr>
              <w:t>/,  привели</w:t>
            </w:r>
            <w:proofErr w:type="gramEnd"/>
            <w:r w:rsidRPr="00E16A95">
              <w:rPr>
                <w:b/>
                <w:i/>
                <w:sz w:val="22"/>
                <w:szCs w:val="22"/>
              </w:rPr>
              <w:t xml:space="preserve"> его в восторг. (</w:t>
            </w:r>
            <w:r w:rsidRPr="00E16A95">
              <w:rPr>
                <w:sz w:val="22"/>
                <w:szCs w:val="22"/>
                <w:u w:val="single"/>
              </w:rPr>
              <w:t>Прил. с зависимым словом стоит после определяемого слова)</w:t>
            </w:r>
          </w:p>
          <w:p w:rsidR="00187F01" w:rsidRPr="00E16A95" w:rsidRDefault="00187F01" w:rsidP="003202CD">
            <w:pPr>
              <w:rPr>
                <w:b/>
                <w:i/>
                <w:sz w:val="22"/>
                <w:szCs w:val="22"/>
              </w:rPr>
            </w:pPr>
            <w:r w:rsidRPr="00E16A95">
              <w:rPr>
                <w:b/>
                <w:i/>
                <w:sz w:val="22"/>
                <w:szCs w:val="22"/>
              </w:rPr>
              <w:t>А он,</w:t>
            </w:r>
            <w:r w:rsidRPr="00E16A95">
              <w:rPr>
                <w:b/>
                <w:i/>
                <w:sz w:val="22"/>
                <w:szCs w:val="22"/>
                <w:u w:val="wave"/>
              </w:rPr>
              <w:t xml:space="preserve"> /мятежный/</w:t>
            </w:r>
            <w:r w:rsidRPr="00E16A95">
              <w:rPr>
                <w:b/>
                <w:i/>
                <w:sz w:val="22"/>
                <w:szCs w:val="22"/>
              </w:rPr>
              <w:t>, просит бури.</w:t>
            </w:r>
          </w:p>
          <w:p w:rsidR="00187F01" w:rsidRPr="00E16A95" w:rsidRDefault="00187F01" w:rsidP="003202CD">
            <w:pPr>
              <w:jc w:val="both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(</w:t>
            </w:r>
            <w:r w:rsidRPr="00E16A95">
              <w:rPr>
                <w:sz w:val="22"/>
                <w:szCs w:val="22"/>
                <w:u w:val="single"/>
              </w:rPr>
              <w:t>Определение–прилагательное относится к личному местоимению</w:t>
            </w:r>
            <w:r w:rsidRPr="00E16A95">
              <w:rPr>
                <w:sz w:val="22"/>
                <w:szCs w:val="22"/>
              </w:rPr>
              <w:t>)</w:t>
            </w:r>
          </w:p>
          <w:p w:rsidR="00187F01" w:rsidRPr="00E16A95" w:rsidRDefault="00187F01" w:rsidP="003202CD">
            <w:pPr>
              <w:jc w:val="both"/>
              <w:rPr>
                <w:sz w:val="22"/>
                <w:szCs w:val="22"/>
                <w:u w:val="single"/>
              </w:rPr>
            </w:pPr>
            <w:r w:rsidRPr="00E16A95">
              <w:rPr>
                <w:b/>
                <w:i/>
                <w:sz w:val="22"/>
                <w:szCs w:val="22"/>
                <w:u w:val="wave"/>
              </w:rPr>
              <w:t>/Уставшие после долгой дороги/</w:t>
            </w:r>
            <w:r w:rsidRPr="00E16A95">
              <w:rPr>
                <w:b/>
                <w:i/>
                <w:sz w:val="22"/>
                <w:szCs w:val="22"/>
              </w:rPr>
              <w:t>,</w:t>
            </w:r>
            <w:r w:rsidRPr="00E16A95">
              <w:rPr>
                <w:b/>
                <w:sz w:val="22"/>
                <w:szCs w:val="22"/>
              </w:rPr>
              <w:t xml:space="preserve"> </w:t>
            </w:r>
            <w:r w:rsidRPr="00E16A95">
              <w:rPr>
                <w:b/>
                <w:i/>
                <w:sz w:val="22"/>
                <w:szCs w:val="22"/>
              </w:rPr>
              <w:t>ребята присели отдохнуть на поляне.</w:t>
            </w:r>
            <w:r w:rsidRPr="00E16A95">
              <w:rPr>
                <w:sz w:val="22"/>
                <w:szCs w:val="22"/>
                <w:u w:val="single"/>
              </w:rPr>
              <w:t xml:space="preserve"> (Причина)</w:t>
            </w:r>
          </w:p>
          <w:p w:rsidR="00187F01" w:rsidRPr="00E16A95" w:rsidRDefault="00187F01" w:rsidP="003202CD">
            <w:pPr>
              <w:jc w:val="both"/>
              <w:rPr>
                <w:b/>
                <w:i/>
                <w:sz w:val="22"/>
                <w:szCs w:val="22"/>
              </w:rPr>
            </w:pPr>
            <w:r w:rsidRPr="00E16A95">
              <w:rPr>
                <w:b/>
                <w:i/>
                <w:sz w:val="22"/>
                <w:szCs w:val="22"/>
              </w:rPr>
              <w:t>Мы, /</w:t>
            </w:r>
            <w:r w:rsidRPr="00E16A95">
              <w:rPr>
                <w:b/>
                <w:i/>
                <w:sz w:val="22"/>
                <w:szCs w:val="22"/>
                <w:u w:val="wave"/>
              </w:rPr>
              <w:t>утомлённые/</w:t>
            </w:r>
            <w:r w:rsidRPr="00E16A95">
              <w:rPr>
                <w:b/>
                <w:i/>
                <w:sz w:val="22"/>
                <w:szCs w:val="22"/>
              </w:rPr>
              <w:t>, только к семи</w:t>
            </w:r>
          </w:p>
          <w:p w:rsidR="00187F01" w:rsidRPr="00E16A95" w:rsidRDefault="00187F01" w:rsidP="003202CD">
            <w:pPr>
              <w:jc w:val="both"/>
              <w:rPr>
                <w:b/>
                <w:i/>
                <w:sz w:val="22"/>
                <w:szCs w:val="22"/>
              </w:rPr>
            </w:pPr>
            <w:r w:rsidRPr="00E16A95">
              <w:rPr>
                <w:b/>
                <w:i/>
                <w:sz w:val="22"/>
                <w:szCs w:val="22"/>
              </w:rPr>
              <w:t>часам вернулись домой.</w:t>
            </w:r>
          </w:p>
        </w:tc>
      </w:tr>
      <w:tr w:rsidR="00187F01" w:rsidRPr="00E16A95" w:rsidTr="003202CD">
        <w:tc>
          <w:tcPr>
            <w:tcW w:w="10620" w:type="dxa"/>
            <w:gridSpan w:val="2"/>
          </w:tcPr>
          <w:p w:rsidR="00187F01" w:rsidRPr="00E16A95" w:rsidRDefault="00187F01" w:rsidP="003202CD">
            <w:pPr>
              <w:jc w:val="center"/>
              <w:rPr>
                <w:b/>
                <w:iCs/>
                <w:sz w:val="22"/>
                <w:szCs w:val="22"/>
              </w:rPr>
            </w:pPr>
            <w:r w:rsidRPr="00E16A95">
              <w:rPr>
                <w:b/>
                <w:iCs/>
                <w:sz w:val="22"/>
                <w:szCs w:val="22"/>
              </w:rPr>
              <w:lastRenderedPageBreak/>
              <w:t xml:space="preserve">НЕСОГЛАСОВАННЫЕ ОПРЕДЕЛЕНИЯ </w:t>
            </w:r>
            <w:r w:rsidRPr="00E16A95">
              <w:rPr>
                <w:b/>
                <w:sz w:val="22"/>
                <w:szCs w:val="22"/>
              </w:rPr>
              <w:t>(согласуются с определяемым словом в роде, числе, падеже)</w:t>
            </w:r>
          </w:p>
        </w:tc>
      </w:tr>
      <w:tr w:rsidR="00187F01" w:rsidRPr="00E16A95" w:rsidTr="003202CD">
        <w:tc>
          <w:tcPr>
            <w:tcW w:w="478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1) Обособляются несогласованные определения, 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выраженные существительными в косвенном падеже (чаще с предлогом)</w:t>
            </w:r>
          </w:p>
          <w:p w:rsidR="00187F01" w:rsidRPr="00E16A95" w:rsidRDefault="00187F01" w:rsidP="003202CD">
            <w:pPr>
              <w:tabs>
                <w:tab w:val="left" w:pos="4280"/>
              </w:tabs>
              <w:ind w:left="140" w:right="511" w:hanging="14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2) если относятся </w:t>
            </w:r>
            <w:r w:rsidRPr="00E16A95">
              <w:rPr>
                <w:sz w:val="22"/>
                <w:szCs w:val="22"/>
                <w:u w:val="single"/>
              </w:rPr>
              <w:t>к собственному имени</w:t>
            </w:r>
            <w:r w:rsidRPr="00E16A95">
              <w:rPr>
                <w:sz w:val="22"/>
                <w:szCs w:val="22"/>
              </w:rPr>
              <w:t>.</w:t>
            </w:r>
          </w:p>
          <w:p w:rsidR="00187F01" w:rsidRPr="00E16A95" w:rsidRDefault="00187F01" w:rsidP="003202CD">
            <w:pPr>
              <w:ind w:right="151"/>
              <w:rPr>
                <w:spacing w:val="40"/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3) если относятся </w:t>
            </w:r>
            <w:r w:rsidRPr="00E16A95">
              <w:rPr>
                <w:sz w:val="22"/>
                <w:szCs w:val="22"/>
                <w:u w:val="single"/>
              </w:rPr>
              <w:t>к личному местоимению</w:t>
            </w:r>
            <w:r w:rsidRPr="00E16A95">
              <w:rPr>
                <w:spacing w:val="40"/>
                <w:sz w:val="22"/>
                <w:szCs w:val="22"/>
              </w:rPr>
              <w:t xml:space="preserve"> </w:t>
            </w:r>
          </w:p>
          <w:p w:rsidR="00187F01" w:rsidRPr="00E16A95" w:rsidRDefault="00187F01" w:rsidP="003202CD">
            <w:pPr>
              <w:ind w:right="151"/>
              <w:rPr>
                <w:sz w:val="22"/>
                <w:szCs w:val="22"/>
              </w:rPr>
            </w:pPr>
            <w:r w:rsidRPr="00E16A95">
              <w:rPr>
                <w:spacing w:val="40"/>
                <w:sz w:val="22"/>
                <w:szCs w:val="22"/>
              </w:rPr>
              <w:t>4) если отделены от определяемого слова какими-либо другими членами предложения</w:t>
            </w:r>
          </w:p>
          <w:p w:rsidR="00187F01" w:rsidRPr="00E16A95" w:rsidRDefault="00187F01" w:rsidP="003202CD">
            <w:pPr>
              <w:tabs>
                <w:tab w:val="left" w:pos="4280"/>
              </w:tabs>
              <w:ind w:right="331"/>
              <w:rPr>
                <w:sz w:val="22"/>
                <w:szCs w:val="22"/>
              </w:rPr>
            </w:pPr>
            <w:r w:rsidRPr="00E16A95">
              <w:rPr>
                <w:spacing w:val="40"/>
                <w:sz w:val="22"/>
                <w:szCs w:val="22"/>
              </w:rPr>
              <w:t>5)если образуют ряд однородных членов</w:t>
            </w:r>
            <w:r w:rsidRPr="00E16A95">
              <w:rPr>
                <w:sz w:val="22"/>
                <w:szCs w:val="22"/>
              </w:rPr>
              <w:t xml:space="preserve"> с предшествующими или последующими обособленными согласованными определениями. </w:t>
            </w: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  <w:r w:rsidRPr="00E16A95">
              <w:rPr>
                <w:spacing w:val="40"/>
                <w:sz w:val="22"/>
                <w:szCs w:val="22"/>
              </w:rPr>
              <w:t>6) Обособляются несогласованные определения</w:t>
            </w:r>
            <w:r w:rsidRPr="00E16A95">
              <w:rPr>
                <w:sz w:val="22"/>
                <w:szCs w:val="22"/>
              </w:rPr>
              <w:t xml:space="preserve">, </w:t>
            </w:r>
            <w:r w:rsidRPr="00E16A95">
              <w:rPr>
                <w:sz w:val="22"/>
                <w:szCs w:val="22"/>
                <w:u w:val="single"/>
              </w:rPr>
              <w:t>выраженные оборотом с формой сравнительной степени имени прилагательного</w:t>
            </w:r>
            <w:r w:rsidRPr="00E16A95">
              <w:rPr>
                <w:sz w:val="22"/>
                <w:szCs w:val="22"/>
              </w:rPr>
              <w:t>, если определяемому существительному обычно предшествует согласованное определение</w:t>
            </w: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tabs>
                <w:tab w:val="left" w:pos="4280"/>
                <w:tab w:val="left" w:pos="4460"/>
              </w:tabs>
              <w:ind w:right="331"/>
              <w:rPr>
                <w:sz w:val="22"/>
                <w:szCs w:val="22"/>
              </w:rPr>
            </w:pPr>
            <w:r w:rsidRPr="00E16A95">
              <w:rPr>
                <w:spacing w:val="40"/>
                <w:sz w:val="22"/>
                <w:szCs w:val="22"/>
              </w:rPr>
              <w:t xml:space="preserve">7) Обособляются и отделяются при помощи </w:t>
            </w:r>
            <w:r w:rsidRPr="00E16A95">
              <w:rPr>
                <w:spacing w:val="40"/>
                <w:sz w:val="22"/>
                <w:szCs w:val="22"/>
                <w:u w:val="single"/>
              </w:rPr>
              <w:t>тире</w:t>
            </w:r>
            <w:r w:rsidRPr="00E16A95">
              <w:rPr>
                <w:sz w:val="22"/>
                <w:szCs w:val="22"/>
              </w:rPr>
              <w:t xml:space="preserve"> несогласованные определения, выраженные </w:t>
            </w:r>
            <w:r w:rsidRPr="00E16A95">
              <w:rPr>
                <w:sz w:val="22"/>
                <w:szCs w:val="22"/>
                <w:u w:val="single"/>
              </w:rPr>
              <w:t>неопределенной формой глагола,</w:t>
            </w:r>
            <w:r w:rsidRPr="00E16A95">
              <w:rPr>
                <w:sz w:val="22"/>
                <w:szCs w:val="22"/>
              </w:rPr>
              <w:t xml:space="preserve"> перед которой можно без ущерба для смысла поставить слова </w:t>
            </w:r>
            <w:r w:rsidRPr="00E16A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«а именно какой?».</w:t>
            </w: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Если такое определение стоит </w:t>
            </w:r>
            <w:r w:rsidRPr="00E16A95">
              <w:rPr>
                <w:spacing w:val="40"/>
                <w:sz w:val="22"/>
                <w:szCs w:val="22"/>
              </w:rPr>
              <w:t>в середине предложения</w:t>
            </w:r>
            <w:r w:rsidRPr="00E16A95">
              <w:rPr>
                <w:sz w:val="22"/>
                <w:szCs w:val="22"/>
              </w:rPr>
              <w:t xml:space="preserve">, то оно выделяется при помощи </w:t>
            </w:r>
            <w:r w:rsidRPr="00E16A95">
              <w:rPr>
                <w:spacing w:val="40"/>
                <w:sz w:val="22"/>
                <w:szCs w:val="22"/>
              </w:rPr>
              <w:t>тире с двух сторон</w:t>
            </w:r>
            <w:r w:rsidRPr="00E16A95">
              <w:rPr>
                <w:sz w:val="22"/>
                <w:szCs w:val="22"/>
              </w:rPr>
              <w:t xml:space="preserve">, например: Но если по условиям контекста после определения </w:t>
            </w:r>
            <w:r w:rsidRPr="00E16A95">
              <w:rPr>
                <w:spacing w:val="40"/>
                <w:sz w:val="22"/>
                <w:szCs w:val="22"/>
              </w:rPr>
              <w:t>должна стоять запятая, то второе тире обычно опускается</w:t>
            </w:r>
            <w:r w:rsidRPr="00E16A95">
              <w:rPr>
                <w:sz w:val="22"/>
                <w:szCs w:val="22"/>
              </w:rPr>
              <w:t>.</w:t>
            </w:r>
          </w:p>
        </w:tc>
        <w:tc>
          <w:tcPr>
            <w:tcW w:w="5835" w:type="dxa"/>
          </w:tcPr>
          <w:p w:rsidR="00187F01" w:rsidRPr="00E16A95" w:rsidRDefault="00187F01" w:rsidP="003202CD">
            <w:pPr>
              <w:rPr>
                <w:b/>
                <w:i/>
                <w:sz w:val="22"/>
                <w:szCs w:val="22"/>
              </w:rPr>
            </w:pPr>
            <w:r w:rsidRPr="00E16A95">
              <w:rPr>
                <w:b/>
                <w:i/>
                <w:sz w:val="22"/>
                <w:szCs w:val="22"/>
              </w:rPr>
              <w:t xml:space="preserve">Офицеры, </w:t>
            </w:r>
            <w:r w:rsidRPr="00E16A95">
              <w:rPr>
                <w:b/>
                <w:i/>
                <w:sz w:val="22"/>
                <w:szCs w:val="22"/>
                <w:u w:val="wave"/>
              </w:rPr>
              <w:t>в новых сюртуках, белых перчатках</w:t>
            </w:r>
            <w:r w:rsidRPr="00E16A95">
              <w:rPr>
                <w:b/>
                <w:i/>
                <w:sz w:val="22"/>
                <w:szCs w:val="22"/>
              </w:rPr>
              <w:t xml:space="preserve"> и </w:t>
            </w:r>
            <w:r w:rsidRPr="00E16A95">
              <w:rPr>
                <w:b/>
                <w:i/>
                <w:sz w:val="22"/>
                <w:szCs w:val="22"/>
                <w:u w:val="wave"/>
              </w:rPr>
              <w:t>блестящих эполетах</w:t>
            </w:r>
            <w:r w:rsidRPr="00E16A95">
              <w:rPr>
                <w:b/>
                <w:i/>
                <w:sz w:val="22"/>
                <w:szCs w:val="22"/>
              </w:rPr>
              <w:t>, щеголяли по улицам и бульвару.</w:t>
            </w:r>
          </w:p>
          <w:p w:rsidR="00187F01" w:rsidRPr="00E16A95" w:rsidRDefault="00187F01" w:rsidP="003202CD">
            <w:pPr>
              <w:rPr>
                <w:i/>
                <w:iCs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 xml:space="preserve">Саша </w:t>
            </w:r>
            <w:proofErr w:type="spellStart"/>
            <w:r w:rsidRPr="00E16A95">
              <w:rPr>
                <w:i/>
                <w:iCs/>
                <w:sz w:val="22"/>
                <w:szCs w:val="22"/>
              </w:rPr>
              <w:t>Бережнова</w:t>
            </w:r>
            <w:proofErr w:type="spellEnd"/>
            <w:r w:rsidRPr="00E16A95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в шелковом платье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в чепце на затылке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 xml:space="preserve"> и 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в шали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E16A95">
              <w:rPr>
                <w:i/>
                <w:iCs/>
                <w:sz w:val="22"/>
                <w:szCs w:val="22"/>
              </w:rPr>
              <w:t xml:space="preserve"> сидела на диване</w:t>
            </w:r>
            <w:r w:rsidRPr="00E16A95">
              <w:rPr>
                <w:sz w:val="22"/>
                <w:szCs w:val="22"/>
              </w:rPr>
              <w:t xml:space="preserve">. </w:t>
            </w:r>
          </w:p>
          <w:p w:rsidR="00187F01" w:rsidRPr="00E16A95" w:rsidRDefault="00187F01" w:rsidP="003202CD">
            <w:pPr>
              <w:rPr>
                <w:spacing w:val="40"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 xml:space="preserve">Я удивляюсь, что 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 xml:space="preserve">вы, 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с вашей добротой,</w:t>
            </w:r>
            <w:r w:rsidRPr="00E16A95">
              <w:rPr>
                <w:i/>
                <w:iCs/>
                <w:sz w:val="22"/>
                <w:szCs w:val="22"/>
              </w:rPr>
              <w:t xml:space="preserve"> не чувствуете этого</w:t>
            </w:r>
            <w:r w:rsidRPr="00E16A95">
              <w:rPr>
                <w:sz w:val="22"/>
                <w:szCs w:val="22"/>
              </w:rPr>
              <w:t xml:space="preserve"> </w:t>
            </w:r>
            <w:proofErr w:type="gramStart"/>
            <w:r w:rsidRPr="00E16A95">
              <w:rPr>
                <w:i/>
                <w:iCs/>
                <w:sz w:val="22"/>
                <w:szCs w:val="22"/>
              </w:rPr>
              <w:t>Сегодня</w:t>
            </w:r>
            <w:proofErr w:type="gramEnd"/>
            <w:r w:rsidRPr="00E16A95">
              <w:rPr>
                <w:i/>
                <w:iCs/>
                <w:sz w:val="22"/>
                <w:szCs w:val="22"/>
              </w:rPr>
              <w:t xml:space="preserve"> 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 xml:space="preserve">она, 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в новом голубом капоте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E16A95">
              <w:rPr>
                <w:i/>
                <w:iCs/>
                <w:sz w:val="22"/>
                <w:szCs w:val="22"/>
              </w:rPr>
              <w:t xml:space="preserve"> была особенно молода красива.</w:t>
            </w:r>
            <w:r w:rsidRPr="00E16A95">
              <w:rPr>
                <w:spacing w:val="40"/>
                <w:sz w:val="22"/>
                <w:szCs w:val="22"/>
              </w:rPr>
              <w:t xml:space="preserve"> </w:t>
            </w:r>
          </w:p>
          <w:p w:rsidR="00187F01" w:rsidRPr="00E16A95" w:rsidRDefault="00187F01" w:rsidP="003202CD">
            <w:pPr>
              <w:rPr>
                <w:b/>
                <w:bCs/>
                <w:i/>
                <w:iCs/>
                <w:sz w:val="22"/>
                <w:szCs w:val="22"/>
                <w:u w:val="wave"/>
              </w:rPr>
            </w:pPr>
            <w:r w:rsidRPr="00E16A95">
              <w:rPr>
                <w:i/>
                <w:iCs/>
                <w:sz w:val="22"/>
                <w:szCs w:val="22"/>
              </w:rPr>
              <w:t>После десерта все двинулись к буфету, где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в черном платье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с черной сеточкой на голове,</w:t>
            </w:r>
            <w:r w:rsidRPr="00E16A95">
              <w:rPr>
                <w:i/>
                <w:iCs/>
                <w:sz w:val="22"/>
                <w:szCs w:val="22"/>
                <w:u w:val="wave"/>
              </w:rPr>
              <w:t xml:space="preserve"> </w:t>
            </w:r>
            <w:r w:rsidRPr="00E16A95">
              <w:rPr>
                <w:i/>
                <w:iCs/>
                <w:sz w:val="22"/>
                <w:szCs w:val="22"/>
              </w:rPr>
              <w:t>сидела Каролина и с улыбкой наблюдала, как смотрели на нег</w:t>
            </w:r>
            <w:r w:rsidRPr="00E16A95">
              <w:rPr>
                <w:sz w:val="22"/>
                <w:szCs w:val="22"/>
              </w:rPr>
              <w:t xml:space="preserve">о. (Независимо от того, выражено ли определяемое слово собственным или нарицательным именем).  </w:t>
            </w:r>
            <w:r w:rsidRPr="00E16A95">
              <w:rPr>
                <w:i/>
                <w:iCs/>
                <w:sz w:val="22"/>
                <w:szCs w:val="22"/>
              </w:rPr>
              <w:t>Я увидел мужика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мокрого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 xml:space="preserve">, в 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лохмотьях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с длинной бородой.</w:t>
            </w:r>
          </w:p>
          <w:p w:rsidR="00187F01" w:rsidRPr="00E16A95" w:rsidRDefault="00187F01" w:rsidP="003202CD">
            <w:pPr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rPr>
                <w:i/>
                <w:iCs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>Короткая борода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, немного темнее волос,</w:t>
            </w:r>
            <w:r w:rsidRPr="00E16A95">
              <w:rPr>
                <w:i/>
                <w:iCs/>
                <w:sz w:val="22"/>
                <w:szCs w:val="22"/>
                <w:u w:val="wave"/>
              </w:rPr>
              <w:t xml:space="preserve"> </w:t>
            </w:r>
            <w:r w:rsidRPr="00E16A95">
              <w:rPr>
                <w:i/>
                <w:iCs/>
                <w:sz w:val="22"/>
                <w:szCs w:val="22"/>
              </w:rPr>
              <w:t>слегка оттеняла губы и подбородок.</w:t>
            </w: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 xml:space="preserve">...Я шел к вам с чистыми побуждениями, с единственным желанием </w:t>
            </w:r>
            <w:r w:rsidRPr="00E16A95">
              <w:rPr>
                <w:bCs/>
                <w:i/>
                <w:iCs/>
                <w:sz w:val="22"/>
                <w:szCs w:val="22"/>
                <w:u w:val="wave"/>
              </w:rPr>
              <w:t>–</w:t>
            </w:r>
            <w:r w:rsidRPr="00E16A95">
              <w:rPr>
                <w:i/>
                <w:iCs/>
                <w:sz w:val="22"/>
                <w:szCs w:val="22"/>
                <w:u w:val="wave"/>
              </w:rPr>
              <w:t xml:space="preserve"> сделать добро</w:t>
            </w:r>
            <w:r w:rsidRPr="00E16A95">
              <w:rPr>
                <w:i/>
                <w:iCs/>
                <w:sz w:val="22"/>
                <w:szCs w:val="22"/>
              </w:rPr>
              <w:t>!</w:t>
            </w:r>
            <w:r w:rsidRPr="00E16A95">
              <w:rPr>
                <w:sz w:val="22"/>
                <w:szCs w:val="22"/>
              </w:rPr>
              <w:t xml:space="preserve">  </w:t>
            </w:r>
          </w:p>
          <w:p w:rsidR="00187F01" w:rsidRPr="00E16A95" w:rsidRDefault="00187F01" w:rsidP="003202CD">
            <w:pPr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 xml:space="preserve">Но прекрасен данный жребий </w:t>
            </w:r>
            <w:r w:rsidRPr="00E16A95">
              <w:rPr>
                <w:b/>
                <w:bCs/>
                <w:sz w:val="22"/>
                <w:szCs w:val="22"/>
              </w:rPr>
              <w:t>–</w:t>
            </w:r>
            <w:r w:rsidRPr="00E16A95">
              <w:rPr>
                <w:b/>
                <w:i/>
                <w:iCs/>
                <w:sz w:val="22"/>
                <w:szCs w:val="22"/>
                <w:u w:val="wave"/>
              </w:rPr>
              <w:t xml:space="preserve"> просиять</w:t>
            </w:r>
            <w:r w:rsidRPr="00E16A95">
              <w:rPr>
                <w:i/>
                <w:iCs/>
                <w:sz w:val="22"/>
                <w:szCs w:val="22"/>
              </w:rPr>
              <w:t xml:space="preserve"> и </w:t>
            </w:r>
            <w:r w:rsidRPr="00E16A95">
              <w:rPr>
                <w:b/>
                <w:i/>
                <w:iCs/>
                <w:sz w:val="22"/>
                <w:szCs w:val="22"/>
                <w:u w:val="wave"/>
              </w:rPr>
              <w:t>умереть</w:t>
            </w:r>
            <w:r w:rsidRPr="00E16A95">
              <w:rPr>
                <w:sz w:val="22"/>
                <w:szCs w:val="22"/>
              </w:rPr>
              <w:t>.</w:t>
            </w: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 xml:space="preserve">...Каждый из них решал этот вопрос </w:t>
            </w:r>
            <w:r w:rsidRPr="00E16A95">
              <w:rPr>
                <w:b/>
                <w:bCs/>
                <w:sz w:val="22"/>
                <w:szCs w:val="22"/>
              </w:rPr>
              <w:t>–</w:t>
            </w:r>
            <w:r w:rsidRPr="00E16A95">
              <w:rPr>
                <w:i/>
                <w:iCs/>
                <w:sz w:val="22"/>
                <w:szCs w:val="22"/>
              </w:rPr>
              <w:t xml:space="preserve"> </w:t>
            </w:r>
            <w:r w:rsidRPr="00E16A95">
              <w:rPr>
                <w:b/>
                <w:i/>
                <w:iCs/>
                <w:sz w:val="22"/>
                <w:szCs w:val="22"/>
                <w:u w:val="wave"/>
              </w:rPr>
              <w:t>уехать</w:t>
            </w:r>
            <w:r w:rsidRPr="00E16A95">
              <w:rPr>
                <w:i/>
                <w:iCs/>
                <w:sz w:val="22"/>
                <w:szCs w:val="22"/>
              </w:rPr>
              <w:t xml:space="preserve"> или </w:t>
            </w:r>
            <w:r w:rsidRPr="00E16A95">
              <w:rPr>
                <w:b/>
                <w:i/>
                <w:iCs/>
                <w:sz w:val="22"/>
                <w:szCs w:val="22"/>
                <w:u w:val="wave"/>
              </w:rPr>
              <w:t xml:space="preserve">остаться </w:t>
            </w:r>
            <w:r w:rsidRPr="00E16A95">
              <w:rPr>
                <w:b/>
                <w:bCs/>
                <w:sz w:val="22"/>
                <w:szCs w:val="22"/>
              </w:rPr>
              <w:t>–</w:t>
            </w:r>
            <w:r w:rsidRPr="00E16A95">
              <w:rPr>
                <w:i/>
                <w:iCs/>
                <w:sz w:val="22"/>
                <w:szCs w:val="22"/>
              </w:rPr>
              <w:t xml:space="preserve"> для себя, для своих близких</w:t>
            </w:r>
            <w:r w:rsidRPr="00E16A95">
              <w:rPr>
                <w:sz w:val="22"/>
                <w:szCs w:val="22"/>
              </w:rPr>
              <w:t>.</w:t>
            </w: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 xml:space="preserve">Так как оставался один выбор 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Pr="00E16A95">
              <w:rPr>
                <w:i/>
                <w:iCs/>
                <w:sz w:val="22"/>
                <w:szCs w:val="22"/>
              </w:rPr>
              <w:t xml:space="preserve"> </w:t>
            </w:r>
            <w:r w:rsidRPr="00E16A95">
              <w:rPr>
                <w:b/>
                <w:i/>
                <w:iCs/>
                <w:sz w:val="22"/>
                <w:szCs w:val="22"/>
                <w:u w:val="wave"/>
              </w:rPr>
              <w:t>потерять армию и Москву или одну Москву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E16A95">
              <w:rPr>
                <w:i/>
                <w:iCs/>
                <w:sz w:val="22"/>
                <w:szCs w:val="22"/>
              </w:rPr>
              <w:t xml:space="preserve"> то фельдмаршал должен был выбрать последнее</w:t>
            </w: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</w:p>
        </w:tc>
      </w:tr>
      <w:tr w:rsidR="00187F01" w:rsidRPr="00E16A95" w:rsidTr="003202CD">
        <w:tc>
          <w:tcPr>
            <w:tcW w:w="10620" w:type="dxa"/>
            <w:gridSpan w:val="2"/>
          </w:tcPr>
          <w:p w:rsidR="00187F01" w:rsidRPr="00E16A95" w:rsidRDefault="00187F01" w:rsidP="003202CD">
            <w:pPr>
              <w:jc w:val="center"/>
              <w:rPr>
                <w:b/>
                <w:i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>ПРИЛОЖЕНИЕ (какой именно? кто именно? что именно?)</w:t>
            </w:r>
          </w:p>
        </w:tc>
      </w:tr>
      <w:tr w:rsidR="00187F01" w:rsidRPr="00E16A95" w:rsidTr="003202CD">
        <w:tc>
          <w:tcPr>
            <w:tcW w:w="478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1) Обособляются распространенные приложения, выраженные нарицательным существительным с зависимыми словами и относящиеся к нарицательному существительному.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2) Одиночное приложение, стоящее после нарицательного существительного, если определяемое существительное имеет при себе пояснительное слово.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3) Приложение, относящееся </w:t>
            </w:r>
            <w:r w:rsidRPr="00E16A95">
              <w:rPr>
                <w:sz w:val="22"/>
                <w:szCs w:val="22"/>
                <w:u w:val="single"/>
              </w:rPr>
              <w:t>к имени собственному</w:t>
            </w:r>
            <w:r w:rsidRPr="00E16A95">
              <w:rPr>
                <w:sz w:val="22"/>
                <w:szCs w:val="22"/>
              </w:rPr>
              <w:t>, если оно стоит после определяемого существительного.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4) Собственное имя лица или кличка животного выступает в роли обособленного приложения, если оно поясняет либо уточняет нарицательное существительное.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lastRenderedPageBreak/>
              <w:t xml:space="preserve">5) Приложения при </w:t>
            </w:r>
            <w:r w:rsidRPr="00E16A95">
              <w:rPr>
                <w:sz w:val="22"/>
                <w:szCs w:val="22"/>
                <w:u w:val="single"/>
              </w:rPr>
              <w:t>личном местоимении</w:t>
            </w:r>
            <w:r w:rsidRPr="00E16A95">
              <w:rPr>
                <w:sz w:val="22"/>
                <w:szCs w:val="22"/>
              </w:rPr>
              <w:t>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6) Приложение имеет причинное значение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ind w:right="151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Может ставиться тире:</w:t>
            </w:r>
          </w:p>
          <w:p w:rsidR="00187F01" w:rsidRPr="00E16A95" w:rsidRDefault="00187F01" w:rsidP="003202CD">
            <w:pPr>
              <w:ind w:right="151"/>
              <w:jc w:val="both"/>
              <w:rPr>
                <w:sz w:val="22"/>
                <w:szCs w:val="22"/>
              </w:rPr>
            </w:pPr>
            <w:r w:rsidRPr="00E16A95">
              <w:rPr>
                <w:spacing w:val="40"/>
                <w:sz w:val="22"/>
                <w:szCs w:val="22"/>
              </w:rPr>
              <w:t>1) если перед приложением можно без изменения смысла вставить слова</w:t>
            </w:r>
            <w:r w:rsidRPr="00E16A95">
              <w:rPr>
                <w:sz w:val="22"/>
                <w:szCs w:val="22"/>
              </w:rPr>
              <w:t xml:space="preserve"> 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>«а именно».</w:t>
            </w:r>
          </w:p>
          <w:p w:rsidR="00187F01" w:rsidRPr="00E16A95" w:rsidRDefault="00187F01" w:rsidP="003202CD">
            <w:pPr>
              <w:tabs>
                <w:tab w:val="left" w:pos="4280"/>
                <w:tab w:val="left" w:pos="4460"/>
              </w:tabs>
              <w:ind w:right="331"/>
              <w:rPr>
                <w:spacing w:val="40"/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2) перед распространенным или одиночным приложением, стоящим в конце предложения, </w:t>
            </w:r>
            <w:r w:rsidRPr="00E16A95">
              <w:rPr>
                <w:spacing w:val="40"/>
                <w:sz w:val="22"/>
                <w:szCs w:val="22"/>
              </w:rPr>
              <w:t>если подчеркивается самостоятельность или дается разъяснение такого приложения</w:t>
            </w:r>
          </w:p>
        </w:tc>
        <w:tc>
          <w:tcPr>
            <w:tcW w:w="583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b/>
                <w:i/>
                <w:iCs/>
                <w:sz w:val="22"/>
                <w:szCs w:val="22"/>
                <w:u w:val="wave"/>
              </w:rPr>
            </w:pPr>
            <w:r w:rsidRPr="00E16A95">
              <w:rPr>
                <w:i/>
                <w:iCs/>
                <w:sz w:val="22"/>
                <w:szCs w:val="22"/>
              </w:rPr>
              <w:lastRenderedPageBreak/>
              <w:t xml:space="preserve">Говорила больше мать, </w:t>
            </w:r>
            <w:r w:rsidRPr="00E16A95">
              <w:rPr>
                <w:b/>
                <w:i/>
                <w:iCs/>
                <w:sz w:val="22"/>
                <w:szCs w:val="22"/>
                <w:u w:val="wave"/>
              </w:rPr>
              <w:t>дама с седыми волосами.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 xml:space="preserve">Добродушный старичок, </w:t>
            </w:r>
            <w:r w:rsidRPr="00E16A95">
              <w:rPr>
                <w:b/>
                <w:i/>
                <w:iCs/>
                <w:sz w:val="22"/>
                <w:szCs w:val="22"/>
                <w:u w:val="wave"/>
              </w:rPr>
              <w:t>больничный сторож</w:t>
            </w:r>
            <w:r w:rsidRPr="00E16A95">
              <w:rPr>
                <w:i/>
                <w:iCs/>
                <w:sz w:val="22"/>
                <w:szCs w:val="22"/>
              </w:rPr>
              <w:t>, тотчас же впустил его.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b/>
                <w:i/>
                <w:iCs/>
                <w:sz w:val="22"/>
                <w:szCs w:val="22"/>
                <w:u w:val="wave"/>
              </w:rPr>
            </w:pPr>
            <w:r w:rsidRPr="00E16A95">
              <w:rPr>
                <w:i/>
                <w:iCs/>
                <w:sz w:val="22"/>
                <w:szCs w:val="22"/>
              </w:rPr>
              <w:t xml:space="preserve">Он оставил коня, поднял голову и увидал своего корреспондента, </w:t>
            </w:r>
            <w:r w:rsidRPr="00E16A95">
              <w:rPr>
                <w:b/>
                <w:i/>
                <w:iCs/>
                <w:sz w:val="22"/>
                <w:szCs w:val="22"/>
                <w:u w:val="wave"/>
              </w:rPr>
              <w:t>дьякона.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>Онегин, /</w:t>
            </w:r>
            <w:r w:rsidRPr="00E16A95">
              <w:rPr>
                <w:b/>
                <w:i/>
                <w:sz w:val="22"/>
                <w:szCs w:val="22"/>
                <w:u w:val="wave"/>
              </w:rPr>
              <w:t>добрый мой приятель</w:t>
            </w:r>
            <w:r w:rsidRPr="00E16A95">
              <w:rPr>
                <w:i/>
                <w:sz w:val="22"/>
                <w:szCs w:val="22"/>
                <w:u w:val="wave"/>
              </w:rPr>
              <w:t>/</w:t>
            </w:r>
            <w:r w:rsidRPr="00E16A95">
              <w:rPr>
                <w:i/>
                <w:sz w:val="22"/>
                <w:szCs w:val="22"/>
              </w:rPr>
              <w:t>, родился на брегах Невы.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 xml:space="preserve">В обед </w:t>
            </w:r>
            <w:proofErr w:type="gramStart"/>
            <w:r w:rsidRPr="00E16A95">
              <w:rPr>
                <w:i/>
                <w:sz w:val="22"/>
                <w:szCs w:val="22"/>
              </w:rPr>
              <w:t>Кулига</w:t>
            </w:r>
            <w:r w:rsidRPr="00E16A95">
              <w:rPr>
                <w:b/>
                <w:i/>
                <w:sz w:val="22"/>
                <w:szCs w:val="22"/>
                <w:u w:val="wave"/>
              </w:rPr>
              <w:t>,/</w:t>
            </w:r>
            <w:proofErr w:type="gramEnd"/>
            <w:r w:rsidRPr="00E16A95">
              <w:rPr>
                <w:b/>
                <w:i/>
                <w:sz w:val="22"/>
                <w:szCs w:val="22"/>
                <w:u w:val="wave"/>
              </w:rPr>
              <w:t>табельщи</w:t>
            </w:r>
            <w:r w:rsidRPr="00E16A95">
              <w:rPr>
                <w:i/>
                <w:sz w:val="22"/>
                <w:szCs w:val="22"/>
                <w:u w:val="wave"/>
              </w:rPr>
              <w:t>к</w:t>
            </w:r>
            <w:r w:rsidRPr="00E16A95">
              <w:rPr>
                <w:b/>
                <w:i/>
                <w:sz w:val="22"/>
                <w:szCs w:val="22"/>
                <w:u w:val="wave"/>
              </w:rPr>
              <w:t>/</w:t>
            </w:r>
            <w:r w:rsidRPr="00E16A95">
              <w:rPr>
                <w:i/>
                <w:sz w:val="22"/>
                <w:szCs w:val="22"/>
                <w:u w:val="wave"/>
              </w:rPr>
              <w:t>,</w:t>
            </w:r>
            <w:r w:rsidRPr="00E16A95">
              <w:rPr>
                <w:i/>
                <w:sz w:val="22"/>
                <w:szCs w:val="22"/>
              </w:rPr>
              <w:t xml:space="preserve"> рассказывал о Франции.</w:t>
            </w:r>
          </w:p>
          <w:p w:rsidR="00187F01" w:rsidRPr="00E16A95" w:rsidRDefault="00187F01" w:rsidP="003202CD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>Студент этот, /</w:t>
            </w:r>
            <w:r w:rsidRPr="00E16A95">
              <w:rPr>
                <w:b/>
                <w:i/>
                <w:sz w:val="22"/>
                <w:szCs w:val="22"/>
                <w:u w:val="wave"/>
              </w:rPr>
              <w:t>по имени Илья</w:t>
            </w:r>
            <w:r w:rsidRPr="00E16A95">
              <w:rPr>
                <w:i/>
                <w:sz w:val="22"/>
                <w:szCs w:val="22"/>
                <w:u w:val="wave"/>
              </w:rPr>
              <w:t>/</w:t>
            </w:r>
            <w:r w:rsidRPr="00E16A95">
              <w:rPr>
                <w:i/>
                <w:sz w:val="22"/>
                <w:szCs w:val="22"/>
              </w:rPr>
              <w:t>, любил музыку.</w:t>
            </w:r>
          </w:p>
          <w:p w:rsidR="00187F01" w:rsidRPr="00E16A95" w:rsidRDefault="00187F01" w:rsidP="003202CD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>Маленький чернявый лейтенант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по фамилии Жук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E16A95">
              <w:rPr>
                <w:i/>
                <w:iCs/>
                <w:sz w:val="22"/>
                <w:szCs w:val="22"/>
              </w:rPr>
              <w:t xml:space="preserve"> привел батальон к задним дворам той улицы</w:t>
            </w:r>
          </w:p>
          <w:p w:rsidR="00187F01" w:rsidRPr="00E16A95" w:rsidRDefault="00187F01" w:rsidP="003202C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 xml:space="preserve">Мы, </w:t>
            </w:r>
            <w:r w:rsidRPr="00E16A95">
              <w:rPr>
                <w:b/>
                <w:i/>
                <w:sz w:val="22"/>
                <w:szCs w:val="22"/>
              </w:rPr>
              <w:t>/</w:t>
            </w:r>
            <w:proofErr w:type="gramStart"/>
            <w:r w:rsidRPr="00E16A95">
              <w:rPr>
                <w:b/>
                <w:i/>
                <w:sz w:val="22"/>
                <w:szCs w:val="22"/>
                <w:u w:val="wave"/>
              </w:rPr>
              <w:t>газетчики</w:t>
            </w:r>
            <w:r w:rsidRPr="00E16A95">
              <w:rPr>
                <w:i/>
                <w:sz w:val="22"/>
                <w:szCs w:val="22"/>
              </w:rPr>
              <w:t>,/</w:t>
            </w:r>
            <w:proofErr w:type="gramEnd"/>
            <w:r w:rsidRPr="00E16A95">
              <w:rPr>
                <w:i/>
                <w:sz w:val="22"/>
                <w:szCs w:val="22"/>
              </w:rPr>
              <w:t xml:space="preserve"> узнавали много новостей</w:t>
            </w:r>
            <w:r w:rsidRPr="00E16A95">
              <w:rPr>
                <w:sz w:val="22"/>
                <w:szCs w:val="22"/>
              </w:rPr>
              <w:t>.</w:t>
            </w:r>
          </w:p>
          <w:p w:rsidR="00187F01" w:rsidRPr="00E16A95" w:rsidRDefault="00187F01" w:rsidP="003202C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u w:val="wave"/>
              </w:rPr>
            </w:pPr>
          </w:p>
          <w:p w:rsidR="00187F01" w:rsidRPr="00E16A95" w:rsidRDefault="00187F01" w:rsidP="003202C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u w:val="wave"/>
              </w:rPr>
            </w:pPr>
          </w:p>
          <w:p w:rsidR="00187F01" w:rsidRPr="00E16A95" w:rsidRDefault="00187F01" w:rsidP="003202C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u w:val="wave"/>
              </w:rPr>
            </w:pPr>
          </w:p>
          <w:p w:rsidR="00187F01" w:rsidRPr="00E16A95" w:rsidRDefault="00187F01" w:rsidP="003202CD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16A95">
              <w:rPr>
                <w:b/>
                <w:i/>
                <w:sz w:val="22"/>
                <w:szCs w:val="22"/>
                <w:u w:val="wave"/>
              </w:rPr>
              <w:lastRenderedPageBreak/>
              <w:t xml:space="preserve">/Гордый </w:t>
            </w:r>
            <w:proofErr w:type="gramStart"/>
            <w:r w:rsidRPr="00E16A95">
              <w:rPr>
                <w:b/>
                <w:i/>
                <w:sz w:val="22"/>
                <w:szCs w:val="22"/>
                <w:u w:val="wave"/>
              </w:rPr>
              <w:t>человек</w:t>
            </w:r>
            <w:r w:rsidRPr="00E16A95">
              <w:rPr>
                <w:i/>
                <w:sz w:val="22"/>
                <w:szCs w:val="22"/>
              </w:rPr>
              <w:t>,/</w:t>
            </w:r>
            <w:proofErr w:type="gramEnd"/>
            <w:r w:rsidRPr="00E16A95">
              <w:rPr>
                <w:i/>
                <w:sz w:val="22"/>
                <w:szCs w:val="22"/>
              </w:rPr>
              <w:t>он никогда не склонял головы.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  <w:u w:val="wave"/>
              </w:rPr>
              <w:t>/Как добрый человек/</w:t>
            </w:r>
            <w:r w:rsidRPr="00E16A95">
              <w:rPr>
                <w:i/>
                <w:sz w:val="22"/>
                <w:szCs w:val="22"/>
              </w:rPr>
              <w:t xml:space="preserve">, он больше любил людей, чем не любил. </w:t>
            </w:r>
            <w:r w:rsidRPr="00E16A95">
              <w:rPr>
                <w:sz w:val="22"/>
                <w:szCs w:val="22"/>
              </w:rPr>
              <w:t>(приложение = причинное значение)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  <w:u w:val="wave"/>
              </w:rPr>
              <w:t>/</w:t>
            </w:r>
            <w:r w:rsidRPr="00E16A95">
              <w:rPr>
                <w:b/>
                <w:i/>
                <w:sz w:val="22"/>
                <w:szCs w:val="22"/>
                <w:u w:val="wave"/>
              </w:rPr>
              <w:t>Поклонник Баха/</w:t>
            </w:r>
            <w:r w:rsidRPr="00E16A95">
              <w:rPr>
                <w:b/>
                <w:i/>
                <w:sz w:val="22"/>
                <w:szCs w:val="22"/>
              </w:rPr>
              <w:t>,</w:t>
            </w:r>
            <w:r w:rsidRPr="00E16A95">
              <w:rPr>
                <w:i/>
                <w:sz w:val="22"/>
                <w:szCs w:val="22"/>
              </w:rPr>
              <w:t xml:space="preserve"> /</w:t>
            </w:r>
            <w:r w:rsidRPr="00E16A95">
              <w:rPr>
                <w:b/>
                <w:i/>
                <w:sz w:val="22"/>
                <w:szCs w:val="22"/>
                <w:u w:val="wave"/>
              </w:rPr>
              <w:t>знаток своего дела/,</w:t>
            </w:r>
            <w:r w:rsidRPr="00E16A95">
              <w:rPr>
                <w:i/>
                <w:sz w:val="22"/>
                <w:szCs w:val="22"/>
              </w:rPr>
              <w:t xml:space="preserve"> Лемм со временем стал бы в ряду великих композиторов своей страны. (Причина)</w:t>
            </w:r>
            <w:r w:rsidRPr="00E16A95">
              <w:rPr>
                <w:i/>
                <w:iCs/>
                <w:sz w:val="22"/>
                <w:szCs w:val="22"/>
              </w:rPr>
              <w:t xml:space="preserve"> 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 xml:space="preserve">Утвержден новый государственный флаг Российской Федерации 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Pr="00E16A95">
              <w:rPr>
                <w:i/>
                <w:iCs/>
                <w:sz w:val="22"/>
                <w:szCs w:val="22"/>
              </w:rPr>
              <w:t xml:space="preserve"> </w:t>
            </w:r>
            <w:r w:rsidRPr="00E16A95">
              <w:rPr>
                <w:b/>
                <w:i/>
                <w:iCs/>
                <w:sz w:val="22"/>
                <w:szCs w:val="22"/>
                <w:u w:val="wave"/>
              </w:rPr>
              <w:t xml:space="preserve">трехцветное полотнище с белой, синей и красной продольными полосами. </w:t>
            </w:r>
            <w:r w:rsidRPr="00E16A95">
              <w:rPr>
                <w:i/>
                <w:iCs/>
                <w:sz w:val="22"/>
                <w:szCs w:val="22"/>
              </w:rPr>
              <w:t>(А именно какой флаг?)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 xml:space="preserve">Я люблю это дерево – </w:t>
            </w:r>
            <w:r w:rsidRPr="00E16A95">
              <w:rPr>
                <w:b/>
                <w:i/>
                <w:iCs/>
                <w:sz w:val="22"/>
                <w:szCs w:val="22"/>
                <w:u w:val="wave"/>
              </w:rPr>
              <w:t>сосну.</w:t>
            </w:r>
            <w:r w:rsidRPr="00E16A95">
              <w:rPr>
                <w:b/>
                <w:iCs/>
                <w:sz w:val="22"/>
                <w:szCs w:val="22"/>
                <w:u w:val="wave"/>
              </w:rPr>
              <w:t xml:space="preserve">  </w:t>
            </w:r>
            <w:r w:rsidRPr="00E16A95">
              <w:rPr>
                <w:iCs/>
                <w:sz w:val="22"/>
                <w:szCs w:val="22"/>
              </w:rPr>
              <w:t>(А именно какое дерево?)</w:t>
            </w:r>
          </w:p>
          <w:p w:rsidR="00187F01" w:rsidRPr="00E16A95" w:rsidRDefault="00187F01" w:rsidP="003202CD">
            <w:pPr>
              <w:rPr>
                <w:sz w:val="22"/>
                <w:szCs w:val="22"/>
              </w:rPr>
            </w:pPr>
          </w:p>
        </w:tc>
      </w:tr>
      <w:tr w:rsidR="00187F01" w:rsidRPr="00E16A95" w:rsidTr="003202CD">
        <w:tc>
          <w:tcPr>
            <w:tcW w:w="10620" w:type="dxa"/>
            <w:gridSpan w:val="2"/>
          </w:tcPr>
          <w:p w:rsidR="00187F01" w:rsidRPr="00E16A95" w:rsidRDefault="00187F01" w:rsidP="003202CD">
            <w:pPr>
              <w:jc w:val="center"/>
              <w:rPr>
                <w:b/>
                <w:iCs/>
                <w:sz w:val="22"/>
                <w:szCs w:val="22"/>
              </w:rPr>
            </w:pPr>
            <w:r w:rsidRPr="00E16A95">
              <w:rPr>
                <w:b/>
                <w:color w:val="000000"/>
                <w:sz w:val="22"/>
                <w:szCs w:val="22"/>
              </w:rPr>
              <w:lastRenderedPageBreak/>
              <w:t>ОБСТОЯТЕЛЬСТВО (как? когда? что делая? что сделав?)</w:t>
            </w:r>
          </w:p>
        </w:tc>
      </w:tr>
      <w:tr w:rsidR="00187F01" w:rsidRPr="00E16A95" w:rsidTr="003202CD">
        <w:tc>
          <w:tcPr>
            <w:tcW w:w="478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1) Деепричастный оборот и одиночное деепричастие.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2) Обстоятельства, выраженные существительными в форме косвенного падежа для смыслового выделения или для попутного пояснения.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3) Оборот с предложными сочетаниями </w:t>
            </w:r>
            <w:r w:rsidRPr="00E16A95">
              <w:rPr>
                <w:b/>
                <w:i/>
                <w:sz w:val="22"/>
                <w:szCs w:val="22"/>
              </w:rPr>
              <w:t>несмотря на, ввиду, благодаря, в зависимости во избежание, вопреки, в отличие, в связи, в противоположность, в силу, вследствие, в случае, за неимением, за отсутствием, подобно, по причине, по случаю, при наличии, при условии, согласно</w:t>
            </w:r>
            <w:r w:rsidRPr="00E16A95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583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>Радость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dotDash"/>
              </w:rPr>
              <w:t>, вступая в один дом,</w:t>
            </w:r>
            <w:r w:rsidRPr="00E16A95">
              <w:rPr>
                <w:i/>
                <w:iCs/>
                <w:sz w:val="22"/>
                <w:szCs w:val="22"/>
              </w:rPr>
              <w:t xml:space="preserve"> вводила в другой неизбывное горе.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b/>
                <w:i/>
                <w:iCs/>
                <w:sz w:val="22"/>
                <w:szCs w:val="22"/>
                <w:u w:val="dashDotHeavy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b/>
                <w:i/>
                <w:iCs/>
                <w:sz w:val="22"/>
                <w:szCs w:val="22"/>
                <w:u w:val="dashDotHeavy"/>
              </w:rPr>
              <w:t>Благодаря казака нарочито гнусавым голосом</w:t>
            </w:r>
            <w:r w:rsidRPr="00E16A95">
              <w:rPr>
                <w:i/>
                <w:iCs/>
                <w:sz w:val="22"/>
                <w:szCs w:val="22"/>
              </w:rPr>
              <w:t xml:space="preserve">, дед, </w:t>
            </w:r>
            <w:r w:rsidRPr="00E16A95">
              <w:rPr>
                <w:b/>
                <w:i/>
                <w:iCs/>
                <w:sz w:val="22"/>
                <w:szCs w:val="22"/>
                <w:u w:val="dashDotHeavy"/>
              </w:rPr>
              <w:t>кряхтя,</w:t>
            </w:r>
            <w:r w:rsidRPr="00E16A95">
              <w:rPr>
                <w:i/>
                <w:iCs/>
                <w:sz w:val="22"/>
                <w:szCs w:val="22"/>
              </w:rPr>
              <w:t xml:space="preserve"> влез в арбу.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>Видно, и Чичиковы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dashDotHeavy"/>
              </w:rPr>
              <w:t>, на несколько минут в жизни,</w:t>
            </w:r>
            <w:r w:rsidRPr="00E16A95">
              <w:rPr>
                <w:i/>
                <w:iCs/>
                <w:sz w:val="22"/>
                <w:szCs w:val="22"/>
                <w:u w:val="dashDotHeavy"/>
              </w:rPr>
              <w:t xml:space="preserve"> </w:t>
            </w:r>
            <w:r w:rsidRPr="00E16A95">
              <w:rPr>
                <w:i/>
                <w:iCs/>
                <w:sz w:val="22"/>
                <w:szCs w:val="22"/>
              </w:rPr>
              <w:t>обращаются в поэтов...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>Утром проснулся он рано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dashDotHeavy"/>
              </w:rPr>
              <w:t>, с головной болью,</w:t>
            </w:r>
            <w:r w:rsidRPr="00E16A95">
              <w:rPr>
                <w:i/>
                <w:iCs/>
                <w:sz w:val="22"/>
                <w:szCs w:val="22"/>
                <w:u w:val="dashDotHeavy"/>
              </w:rPr>
              <w:t xml:space="preserve"> </w:t>
            </w:r>
            <w:r w:rsidRPr="00E16A95">
              <w:rPr>
                <w:i/>
                <w:iCs/>
                <w:sz w:val="22"/>
                <w:szCs w:val="22"/>
              </w:rPr>
              <w:t>разбуженный шумом.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>Впрочем</w:t>
            </w:r>
            <w:r w:rsidRPr="00E16A95">
              <w:rPr>
                <w:bCs/>
                <w:i/>
                <w:iCs/>
                <w:sz w:val="22"/>
                <w:szCs w:val="22"/>
                <w:u w:val="dotDash"/>
              </w:rPr>
              <w:t>, ввиду</w:t>
            </w:r>
            <w:r w:rsidRPr="00E16A95">
              <w:rPr>
                <w:i/>
                <w:iCs/>
                <w:sz w:val="22"/>
                <w:szCs w:val="22"/>
                <w:u w:val="dotDash"/>
              </w:rPr>
              <w:t xml:space="preserve"> недостатка времени</w:t>
            </w:r>
            <w:r w:rsidRPr="00E16A95">
              <w:rPr>
                <w:bCs/>
                <w:i/>
                <w:iCs/>
                <w:sz w:val="22"/>
                <w:szCs w:val="22"/>
                <w:u w:val="dotDash"/>
              </w:rPr>
              <w:t>,</w:t>
            </w:r>
            <w:r w:rsidRPr="00E16A95">
              <w:rPr>
                <w:i/>
                <w:iCs/>
                <w:sz w:val="22"/>
                <w:szCs w:val="22"/>
              </w:rPr>
              <w:t xml:space="preserve"> не будем отклоняться от предмета лекции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b/>
                <w:bCs/>
                <w:i/>
                <w:iCs/>
                <w:sz w:val="22"/>
                <w:szCs w:val="22"/>
                <w:u w:val="dashDotDotHeavy"/>
              </w:rPr>
              <w:t>Вследствие</w:t>
            </w:r>
            <w:r w:rsidRPr="00E16A95">
              <w:rPr>
                <w:b/>
                <w:i/>
                <w:iCs/>
                <w:sz w:val="22"/>
                <w:szCs w:val="22"/>
                <w:u w:val="dashDotDotHeavy"/>
              </w:rPr>
              <w:t xml:space="preserve"> этого происшествия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dashDotDotHeavy"/>
              </w:rPr>
              <w:t>,</w:t>
            </w:r>
            <w:r w:rsidRPr="00E16A95">
              <w:rPr>
                <w:i/>
                <w:iCs/>
                <w:sz w:val="22"/>
                <w:szCs w:val="22"/>
              </w:rPr>
              <w:t xml:space="preserve"> Василий уже более не видался со своим родителем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>Каждую летнюю зорю Герасим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dashDotDotHeavy"/>
              </w:rPr>
              <w:t>, несмотря на</w:t>
            </w:r>
            <w:r w:rsidRPr="00E16A95">
              <w:rPr>
                <w:i/>
                <w:iCs/>
                <w:sz w:val="22"/>
                <w:szCs w:val="22"/>
                <w:u w:val="dashDotDotHeavy"/>
              </w:rPr>
              <w:t xml:space="preserve"> слепоту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dashDotDotHeavy"/>
              </w:rPr>
              <w:t>,</w:t>
            </w:r>
            <w:r w:rsidRPr="00E16A95">
              <w:rPr>
                <w:i/>
                <w:iCs/>
                <w:sz w:val="22"/>
                <w:szCs w:val="22"/>
              </w:rPr>
              <w:t xml:space="preserve"> ходил в поле ловить перепелов</w:t>
            </w:r>
          </w:p>
        </w:tc>
      </w:tr>
      <w:tr w:rsidR="00187F01" w:rsidRPr="00E16A95" w:rsidTr="003202CD">
        <w:tc>
          <w:tcPr>
            <w:tcW w:w="10620" w:type="dxa"/>
            <w:gridSpan w:val="2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>ДОПОЛНЕНИЕ</w:t>
            </w:r>
          </w:p>
        </w:tc>
      </w:tr>
      <w:tr w:rsidR="00187F01" w:rsidRPr="00E16A95" w:rsidTr="003202CD">
        <w:tc>
          <w:tcPr>
            <w:tcW w:w="478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Существительные с предлогами </w:t>
            </w:r>
            <w:r w:rsidRPr="00E16A95">
              <w:rPr>
                <w:b/>
                <w:i/>
                <w:sz w:val="22"/>
                <w:szCs w:val="22"/>
              </w:rPr>
              <w:t>кроме, вместо, помимо, сверх, за исключением, наряду с</w:t>
            </w:r>
            <w:r w:rsidRPr="00E16A95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5835" w:type="dxa"/>
          </w:tcPr>
          <w:p w:rsidR="00187F01" w:rsidRPr="00E16A95" w:rsidRDefault="00187F01" w:rsidP="003202CD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/</w:t>
            </w:r>
            <w:r w:rsidRPr="00E16A95">
              <w:rPr>
                <w:b/>
                <w:i/>
                <w:sz w:val="22"/>
                <w:szCs w:val="22"/>
                <w:u w:val="dashLong"/>
              </w:rPr>
              <w:t>Кроме картин</w:t>
            </w:r>
            <w:r w:rsidRPr="00E16A95">
              <w:rPr>
                <w:i/>
                <w:sz w:val="22"/>
                <w:szCs w:val="22"/>
                <w:u w:val="dashLong"/>
              </w:rPr>
              <w:t>/</w:t>
            </w:r>
            <w:r w:rsidRPr="00E16A95">
              <w:rPr>
                <w:i/>
                <w:sz w:val="22"/>
                <w:szCs w:val="22"/>
              </w:rPr>
              <w:t xml:space="preserve">, вокруг </w:t>
            </w:r>
            <w:r w:rsidRPr="00E16A95">
              <w:rPr>
                <w:i/>
                <w:sz w:val="22"/>
                <w:szCs w:val="22"/>
                <w:u w:val="double"/>
              </w:rPr>
              <w:t>было</w:t>
            </w:r>
            <w:r w:rsidRPr="00E16A95">
              <w:rPr>
                <w:i/>
                <w:sz w:val="22"/>
                <w:szCs w:val="22"/>
              </w:rPr>
              <w:t xml:space="preserve"> много прекрасных вещей.</w:t>
            </w:r>
          </w:p>
          <w:p w:rsidR="00187F01" w:rsidRPr="00E16A95" w:rsidRDefault="00187F01" w:rsidP="003202C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u w:val="dashLong"/>
              </w:rPr>
            </w:pPr>
            <w:r w:rsidRPr="00E16A95">
              <w:rPr>
                <w:i/>
                <w:sz w:val="22"/>
                <w:szCs w:val="22"/>
              </w:rPr>
              <w:t xml:space="preserve">Все встали и </w:t>
            </w:r>
            <w:r w:rsidRPr="00E16A95">
              <w:rPr>
                <w:i/>
                <w:sz w:val="22"/>
                <w:szCs w:val="22"/>
                <w:u w:val="double"/>
              </w:rPr>
              <w:t>отправились</w:t>
            </w:r>
            <w:r w:rsidRPr="00E16A95">
              <w:rPr>
                <w:i/>
                <w:sz w:val="22"/>
                <w:szCs w:val="22"/>
              </w:rPr>
              <w:t xml:space="preserve"> на террасу, /</w:t>
            </w:r>
            <w:r w:rsidRPr="00E16A95">
              <w:rPr>
                <w:b/>
                <w:i/>
                <w:sz w:val="22"/>
                <w:szCs w:val="22"/>
                <w:u w:val="dashLong"/>
              </w:rPr>
              <w:t xml:space="preserve">за исключением </w:t>
            </w:r>
            <w:proofErr w:type="spellStart"/>
            <w:r w:rsidRPr="00E16A95">
              <w:rPr>
                <w:b/>
                <w:i/>
                <w:sz w:val="22"/>
                <w:szCs w:val="22"/>
                <w:u w:val="dashLong"/>
              </w:rPr>
              <w:t>Гедеоновского</w:t>
            </w:r>
            <w:proofErr w:type="spellEnd"/>
            <w:r w:rsidRPr="00E16A95">
              <w:rPr>
                <w:b/>
                <w:i/>
                <w:sz w:val="22"/>
                <w:szCs w:val="22"/>
                <w:u w:val="dashLong"/>
              </w:rPr>
              <w:t xml:space="preserve">/. </w:t>
            </w:r>
          </w:p>
          <w:p w:rsidR="00187F01" w:rsidRPr="00E16A95" w:rsidRDefault="00187F01" w:rsidP="003202C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u w:val="dashLong"/>
              </w:rPr>
            </w:pPr>
            <w:r w:rsidRPr="00E16A95">
              <w:rPr>
                <w:i/>
                <w:iCs/>
                <w:sz w:val="22"/>
                <w:szCs w:val="22"/>
              </w:rPr>
              <w:t xml:space="preserve">Мистер </w:t>
            </w:r>
            <w:proofErr w:type="spellStart"/>
            <w:r w:rsidRPr="00E16A95">
              <w:rPr>
                <w:i/>
                <w:iCs/>
                <w:sz w:val="22"/>
                <w:szCs w:val="22"/>
              </w:rPr>
              <w:t>Гопкинс</w:t>
            </w:r>
            <w:proofErr w:type="spellEnd"/>
            <w:r w:rsidRPr="00E16A95">
              <w:rPr>
                <w:b/>
                <w:bCs/>
                <w:i/>
                <w:iCs/>
                <w:sz w:val="22"/>
                <w:szCs w:val="22"/>
                <w:u w:val="dash"/>
              </w:rPr>
              <w:t>, наряду</w:t>
            </w:r>
            <w:r w:rsidRPr="00E16A95">
              <w:rPr>
                <w:b/>
                <w:i/>
                <w:iCs/>
                <w:sz w:val="22"/>
                <w:szCs w:val="22"/>
                <w:u w:val="dash"/>
              </w:rPr>
              <w:t xml:space="preserve"> с другими людьми в серых касках,</w:t>
            </w:r>
            <w:r w:rsidRPr="00E16A95">
              <w:rPr>
                <w:i/>
                <w:iCs/>
                <w:sz w:val="22"/>
                <w:szCs w:val="22"/>
              </w:rPr>
              <w:t xml:space="preserve"> стоял неподвижно</w:t>
            </w:r>
          </w:p>
        </w:tc>
      </w:tr>
      <w:tr w:rsidR="00187F01" w:rsidRPr="00E16A95" w:rsidTr="003202CD">
        <w:tc>
          <w:tcPr>
            <w:tcW w:w="10620" w:type="dxa"/>
            <w:gridSpan w:val="2"/>
          </w:tcPr>
          <w:p w:rsidR="00187F01" w:rsidRPr="00E16A95" w:rsidRDefault="00187F01" w:rsidP="003202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t>УТОЧНЯЮЩИЕ ЧЛЕНЫ ПРЕДЛОЖЕНИЯ</w:t>
            </w:r>
          </w:p>
        </w:tc>
      </w:tr>
      <w:tr w:rsidR="00187F01" w:rsidRPr="00E16A95" w:rsidTr="003202CD">
        <w:tc>
          <w:tcPr>
            <w:tcW w:w="478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Слова и словосочетания, уточняющие смысл предшествующих слов: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1) Уточняющие обстоятельства места.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2) Уточняющие обстоятельства времени.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3) Уточняющие обстоятельства образа действия,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4) Уточняющие определения со значением цвета, размера, возраста и т. д.</w:t>
            </w:r>
          </w:p>
        </w:tc>
        <w:tc>
          <w:tcPr>
            <w:tcW w:w="583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b/>
                <w:bCs/>
                <w:i/>
                <w:iCs/>
                <w:sz w:val="22"/>
                <w:szCs w:val="22"/>
              </w:rPr>
              <w:t>В предместье,</w:t>
            </w:r>
            <w:r w:rsidRPr="00E16A95">
              <w:rPr>
                <w:i/>
                <w:iCs/>
                <w:sz w:val="22"/>
                <w:szCs w:val="22"/>
              </w:rPr>
              <w:t xml:space="preserve"> </w:t>
            </w:r>
            <w:r w:rsidRPr="00E16A95">
              <w:rPr>
                <w:i/>
                <w:iCs/>
                <w:sz w:val="22"/>
                <w:szCs w:val="22"/>
                <w:u w:val="dashDotHeavy"/>
              </w:rPr>
              <w:t>около боен</w:t>
            </w:r>
            <w:r w:rsidRPr="00E16A95">
              <w:rPr>
                <w:i/>
                <w:iCs/>
                <w:sz w:val="22"/>
                <w:szCs w:val="22"/>
              </w:rPr>
              <w:t>, выли собаки</w:t>
            </w:r>
            <w:r w:rsidRPr="00E16A95">
              <w:rPr>
                <w:sz w:val="22"/>
                <w:szCs w:val="22"/>
              </w:rPr>
              <w:t xml:space="preserve">. 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>За рекою,</w:t>
            </w:r>
            <w:r w:rsidRPr="00E16A95">
              <w:rPr>
                <w:i/>
                <w:iCs/>
                <w:sz w:val="22"/>
                <w:szCs w:val="22"/>
              </w:rPr>
              <w:t xml:space="preserve"> </w:t>
            </w:r>
            <w:r w:rsidRPr="00E16A95">
              <w:rPr>
                <w:i/>
                <w:iCs/>
                <w:sz w:val="22"/>
                <w:szCs w:val="22"/>
                <w:u w:val="dashDotDotHeavy"/>
              </w:rPr>
              <w:t>в розоватом небе,</w:t>
            </w:r>
            <w:r w:rsidRPr="00E16A95">
              <w:rPr>
                <w:i/>
                <w:iCs/>
                <w:sz w:val="22"/>
                <w:szCs w:val="22"/>
              </w:rPr>
              <w:t xml:space="preserve"> ярко сверкала вечерняя звезда</w:t>
            </w:r>
            <w:r w:rsidRPr="00E16A95">
              <w:rPr>
                <w:sz w:val="22"/>
                <w:szCs w:val="22"/>
              </w:rPr>
              <w:t xml:space="preserve">. </w:t>
            </w:r>
            <w:r w:rsidRPr="00E16A95">
              <w:rPr>
                <w:i/>
                <w:iCs/>
                <w:sz w:val="22"/>
                <w:szCs w:val="22"/>
              </w:rPr>
              <w:t xml:space="preserve">Даже </w:t>
            </w:r>
            <w:r w:rsidRPr="00E16A95">
              <w:rPr>
                <w:b/>
                <w:i/>
                <w:iCs/>
                <w:sz w:val="22"/>
                <w:szCs w:val="22"/>
              </w:rPr>
              <w:t>сюда</w:t>
            </w:r>
            <w:r w:rsidRPr="00E16A95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E16A95">
              <w:rPr>
                <w:bCs/>
                <w:i/>
                <w:iCs/>
                <w:sz w:val="22"/>
                <w:szCs w:val="22"/>
                <w:u w:val="dashDotDotHeavy"/>
              </w:rPr>
              <w:t>через озеро, за километр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dashDotDotHeavy"/>
              </w:rPr>
              <w:t>,</w:t>
            </w:r>
            <w:r w:rsidRPr="00E16A95">
              <w:rPr>
                <w:i/>
                <w:iCs/>
                <w:sz w:val="22"/>
                <w:szCs w:val="22"/>
              </w:rPr>
              <w:t xml:space="preserve"> вместе с горячим воздухом, доносился гул и треск. 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b/>
                <w:i/>
                <w:iCs/>
                <w:sz w:val="22"/>
                <w:szCs w:val="22"/>
              </w:rPr>
              <w:t>Сейчас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dashDotHeavy"/>
              </w:rPr>
              <w:t>, поздней осенью,</w:t>
            </w:r>
            <w:r w:rsidRPr="00E16A95">
              <w:rPr>
                <w:i/>
                <w:iCs/>
                <w:sz w:val="22"/>
                <w:szCs w:val="22"/>
                <w:u w:val="dashDotHeavy"/>
              </w:rPr>
              <w:t xml:space="preserve"> </w:t>
            </w:r>
            <w:r w:rsidRPr="00E16A95">
              <w:rPr>
                <w:i/>
                <w:iCs/>
                <w:sz w:val="22"/>
                <w:szCs w:val="22"/>
              </w:rPr>
              <w:t>когда я живу в Москве, шкатулка стоит там одна в пустых нетопленых комнатах...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 xml:space="preserve">Он встряхнул кудрями и </w:t>
            </w:r>
            <w:r w:rsidRPr="00E16A95">
              <w:rPr>
                <w:b/>
                <w:i/>
                <w:iCs/>
                <w:sz w:val="22"/>
                <w:szCs w:val="22"/>
              </w:rPr>
              <w:t>самоуверенно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dashDotDotHeavy"/>
              </w:rPr>
              <w:t>, почти с вызовом,</w:t>
            </w:r>
            <w:r w:rsidRPr="00E16A95">
              <w:rPr>
                <w:i/>
                <w:iCs/>
                <w:sz w:val="22"/>
                <w:szCs w:val="22"/>
              </w:rPr>
              <w:t xml:space="preserve"> глянул вверх.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>Нас встретил молодой парень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, лет двадцати,</w:t>
            </w:r>
            <w:r w:rsidRPr="00E16A95">
              <w:rPr>
                <w:i/>
                <w:iCs/>
                <w:sz w:val="22"/>
                <w:szCs w:val="22"/>
                <w:u w:val="wave"/>
              </w:rPr>
              <w:t xml:space="preserve"> </w:t>
            </w:r>
            <w:r w:rsidRPr="00E16A95">
              <w:rPr>
                <w:i/>
                <w:iCs/>
                <w:sz w:val="22"/>
                <w:szCs w:val="22"/>
              </w:rPr>
              <w:t>высокий и красивый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A95">
              <w:rPr>
                <w:i/>
                <w:iCs/>
                <w:sz w:val="22"/>
                <w:szCs w:val="22"/>
              </w:rPr>
              <w:t>Посредине залы стоял овальный обеденный стол, обтянутый желтой</w:t>
            </w:r>
            <w:r w:rsidRPr="00E16A95">
              <w:rPr>
                <w:b/>
                <w:bCs/>
                <w:i/>
                <w:iCs/>
                <w:sz w:val="22"/>
                <w:szCs w:val="22"/>
                <w:u w:val="wave"/>
              </w:rPr>
              <w:t>, под мрамор,</w:t>
            </w:r>
            <w:r w:rsidRPr="00E16A95">
              <w:rPr>
                <w:i/>
                <w:iCs/>
                <w:sz w:val="22"/>
                <w:szCs w:val="22"/>
              </w:rPr>
              <w:t xml:space="preserve"> клеенкой...</w:t>
            </w:r>
          </w:p>
        </w:tc>
      </w:tr>
    </w:tbl>
    <w:p w:rsidR="00187F01" w:rsidRPr="00E16A95" w:rsidRDefault="00187F01" w:rsidP="00187F01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835"/>
      </w:tblGrid>
      <w:tr w:rsidR="00187F01" w:rsidRPr="00E16A95" w:rsidTr="003202CD">
        <w:tc>
          <w:tcPr>
            <w:tcW w:w="10620" w:type="dxa"/>
            <w:gridSpan w:val="2"/>
          </w:tcPr>
          <w:p w:rsidR="00187F01" w:rsidRPr="00E16A95" w:rsidRDefault="00187F01" w:rsidP="003202CD">
            <w:pPr>
              <w:jc w:val="center"/>
              <w:rPr>
                <w:b/>
                <w:bCs/>
                <w:sz w:val="22"/>
                <w:szCs w:val="22"/>
              </w:rPr>
            </w:pPr>
            <w:r w:rsidRPr="00E16A95">
              <w:rPr>
                <w:b/>
                <w:bCs/>
                <w:sz w:val="22"/>
                <w:szCs w:val="22"/>
              </w:rPr>
              <w:lastRenderedPageBreak/>
              <w:t>СРАВНИТЕЛЬНЫЙ ОБОРОТ</w:t>
            </w:r>
          </w:p>
        </w:tc>
      </w:tr>
      <w:tr w:rsidR="00187F01" w:rsidRPr="00E16A95" w:rsidTr="003202CD">
        <w:tc>
          <w:tcPr>
            <w:tcW w:w="478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E16A95">
              <w:rPr>
                <w:b/>
                <w:color w:val="000000"/>
                <w:sz w:val="22"/>
                <w:szCs w:val="22"/>
              </w:rPr>
              <w:t>Запятая не ставится</w:t>
            </w:r>
          </w:p>
        </w:tc>
        <w:tc>
          <w:tcPr>
            <w:tcW w:w="583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16A95">
              <w:rPr>
                <w:color w:val="000000"/>
                <w:sz w:val="22"/>
                <w:szCs w:val="22"/>
              </w:rPr>
              <w:t>Примеры</w:t>
            </w:r>
          </w:p>
        </w:tc>
      </w:tr>
      <w:tr w:rsidR="00187F01" w:rsidRPr="00E16A95" w:rsidTr="003202CD">
        <w:tc>
          <w:tcPr>
            <w:tcW w:w="4785" w:type="dxa"/>
          </w:tcPr>
          <w:p w:rsidR="00187F01" w:rsidRPr="00E16A95" w:rsidRDefault="00187F01" w:rsidP="003202C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1. те же обороты, если они </w:t>
            </w:r>
          </w:p>
          <w:p w:rsidR="00187F01" w:rsidRPr="00E16A95" w:rsidRDefault="00187F01" w:rsidP="00187F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носят фразеологический характер;</w:t>
            </w:r>
          </w:p>
          <w:p w:rsidR="00187F01" w:rsidRPr="00E16A95" w:rsidRDefault="00187F01" w:rsidP="00187F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входят в состав сказуемого или тесно связаны с ним по смыслу;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2. Обороты с союзом </w:t>
            </w:r>
            <w:r w:rsidRPr="00E16A95">
              <w:rPr>
                <w:b/>
                <w:i/>
                <w:sz w:val="22"/>
                <w:szCs w:val="22"/>
              </w:rPr>
              <w:t>как</w:t>
            </w:r>
            <w:r w:rsidRPr="00E16A95">
              <w:rPr>
                <w:sz w:val="22"/>
                <w:szCs w:val="22"/>
              </w:rPr>
              <w:t>:</w:t>
            </w:r>
          </w:p>
          <w:p w:rsidR="00187F01" w:rsidRPr="00E16A95" w:rsidRDefault="00187F01" w:rsidP="00187F0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180" w:firstLine="0"/>
              <w:outlineLvl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если на первый план выступает 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ind w:left="180"/>
              <w:outlineLvl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значение обстоятельства образа действия (можно заменить творительным падежом существительного или наречием);</w:t>
            </w:r>
          </w:p>
          <w:p w:rsidR="00187F01" w:rsidRPr="00E16A95" w:rsidRDefault="00187F01" w:rsidP="00187F01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180" w:firstLine="0"/>
              <w:outlineLvl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если основное значение </w:t>
            </w:r>
            <w:proofErr w:type="gramStart"/>
            <w:r w:rsidRPr="00E16A95">
              <w:rPr>
                <w:sz w:val="22"/>
                <w:szCs w:val="22"/>
              </w:rPr>
              <w:t>оборота  -</w:t>
            </w:r>
            <w:proofErr w:type="gramEnd"/>
            <w:r w:rsidRPr="00E16A95">
              <w:rPr>
                <w:sz w:val="22"/>
                <w:szCs w:val="22"/>
              </w:rPr>
              <w:t xml:space="preserve"> приравнивание или отождествление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ind w:left="180"/>
              <w:outlineLvl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ind w:left="180"/>
              <w:outlineLvl w:val="0"/>
              <w:rPr>
                <w:sz w:val="22"/>
                <w:szCs w:val="22"/>
              </w:rPr>
            </w:pPr>
          </w:p>
          <w:p w:rsidR="00187F01" w:rsidRPr="00E16A95" w:rsidRDefault="00187F01" w:rsidP="00187F01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180" w:firstLine="180"/>
              <w:outlineLvl w:val="0"/>
              <w:rPr>
                <w:sz w:val="22"/>
                <w:szCs w:val="22"/>
              </w:rPr>
            </w:pPr>
            <w:proofErr w:type="gramStart"/>
            <w:r w:rsidRPr="00E16A95">
              <w:rPr>
                <w:sz w:val="22"/>
                <w:szCs w:val="22"/>
              </w:rPr>
              <w:t>если  союз</w:t>
            </w:r>
            <w:proofErr w:type="gramEnd"/>
            <w:r w:rsidRPr="00E16A95">
              <w:rPr>
                <w:sz w:val="22"/>
                <w:szCs w:val="22"/>
              </w:rPr>
              <w:t xml:space="preserve"> </w:t>
            </w:r>
            <w:r w:rsidRPr="00E16A95">
              <w:rPr>
                <w:b/>
                <w:i/>
                <w:sz w:val="22"/>
                <w:szCs w:val="22"/>
              </w:rPr>
              <w:t>как</w:t>
            </w:r>
            <w:r w:rsidRPr="00E16A95">
              <w:rPr>
                <w:sz w:val="22"/>
                <w:szCs w:val="22"/>
              </w:rPr>
              <w:t xml:space="preserve"> имеет значение 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16A95">
              <w:rPr>
                <w:b/>
                <w:i/>
                <w:sz w:val="22"/>
                <w:szCs w:val="22"/>
              </w:rPr>
              <w:t>«в качестве»</w:t>
            </w:r>
            <w:r w:rsidRPr="00E16A95">
              <w:rPr>
                <w:sz w:val="22"/>
                <w:szCs w:val="22"/>
              </w:rPr>
              <w:t xml:space="preserve"> или оборот характеризует предмет с какой-либо одной стороны;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187F01" w:rsidRPr="00E16A95" w:rsidRDefault="00187F01" w:rsidP="00187F01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autoSpaceDE w:val="0"/>
              <w:autoSpaceDN w:val="0"/>
              <w:adjustRightInd w:val="0"/>
              <w:ind w:left="72" w:firstLine="360"/>
              <w:outlineLvl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если обороту предшествует отрицание </w:t>
            </w:r>
            <w:r w:rsidRPr="00E16A95">
              <w:rPr>
                <w:b/>
                <w:i/>
                <w:sz w:val="22"/>
                <w:szCs w:val="22"/>
              </w:rPr>
              <w:t xml:space="preserve">не </w:t>
            </w:r>
            <w:r w:rsidRPr="00E16A95">
              <w:rPr>
                <w:sz w:val="22"/>
                <w:szCs w:val="22"/>
              </w:rPr>
              <w:t xml:space="preserve">или слова </w:t>
            </w:r>
            <w:r w:rsidRPr="00E16A95">
              <w:rPr>
                <w:b/>
                <w:i/>
                <w:sz w:val="22"/>
                <w:szCs w:val="22"/>
              </w:rPr>
              <w:t>совсем, совершенно, почти, вроде именно, точно, точь-в-точь, просто, прямо</w:t>
            </w:r>
            <w:r w:rsidRPr="00E16A95">
              <w:rPr>
                <w:sz w:val="22"/>
                <w:szCs w:val="22"/>
              </w:rPr>
              <w:t xml:space="preserve"> и т.п.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187F01" w:rsidRPr="00E16A95" w:rsidRDefault="00187F01" w:rsidP="00187F01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72" w:firstLine="180"/>
              <w:outlineLvl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 xml:space="preserve">если оборот имеет характер устойчивого сочетания и является сказуемым или тесно связан с </w:t>
            </w:r>
            <w:proofErr w:type="gramStart"/>
            <w:r w:rsidRPr="00E16A95">
              <w:rPr>
                <w:sz w:val="22"/>
                <w:szCs w:val="22"/>
              </w:rPr>
              <w:t>ним(</w:t>
            </w:r>
            <w:proofErr w:type="gramEnd"/>
            <w:r w:rsidRPr="00E16A95">
              <w:rPr>
                <w:sz w:val="22"/>
                <w:szCs w:val="22"/>
              </w:rPr>
              <w:t>обычно сказуемое в этих случаях не имеет законченного смысла без оборота);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187F01" w:rsidRPr="00E16A95" w:rsidRDefault="00187F01" w:rsidP="00187F01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72" w:firstLine="180"/>
              <w:outlineLvl w:val="0"/>
              <w:rPr>
                <w:sz w:val="22"/>
                <w:szCs w:val="22"/>
              </w:rPr>
            </w:pPr>
            <w:r w:rsidRPr="00E16A95">
              <w:rPr>
                <w:b/>
                <w:sz w:val="22"/>
                <w:szCs w:val="22"/>
              </w:rPr>
              <w:t>НО:</w:t>
            </w:r>
          </w:p>
          <w:p w:rsidR="00187F01" w:rsidRPr="00E16A95" w:rsidRDefault="00187F01" w:rsidP="003202C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E16A95">
              <w:rPr>
                <w:sz w:val="22"/>
                <w:szCs w:val="22"/>
              </w:rPr>
              <w:t>подобные обороты могут выделяться запятыми, если они являются придаточной частью</w:t>
            </w:r>
          </w:p>
        </w:tc>
        <w:tc>
          <w:tcPr>
            <w:tcW w:w="5835" w:type="dxa"/>
          </w:tcPr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 xml:space="preserve">Что пристал </w:t>
            </w:r>
            <w:r w:rsidRPr="00E16A95">
              <w:rPr>
                <w:b/>
                <w:i/>
                <w:sz w:val="22"/>
                <w:szCs w:val="22"/>
              </w:rPr>
              <w:t>как банный лист</w:t>
            </w:r>
            <w:r w:rsidRPr="00E16A95">
              <w:rPr>
                <w:i/>
                <w:sz w:val="22"/>
                <w:szCs w:val="22"/>
              </w:rPr>
              <w:t>?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b/>
                <w:i/>
                <w:sz w:val="22"/>
                <w:szCs w:val="22"/>
                <w:u w:val="double"/>
              </w:rPr>
            </w:pPr>
            <w:r w:rsidRPr="00E16A95">
              <w:rPr>
                <w:i/>
                <w:sz w:val="22"/>
                <w:szCs w:val="22"/>
              </w:rPr>
              <w:t xml:space="preserve">Вода в заливе </w:t>
            </w:r>
            <w:r w:rsidRPr="00E16A95">
              <w:rPr>
                <w:b/>
                <w:i/>
                <w:sz w:val="22"/>
                <w:szCs w:val="22"/>
                <w:u w:val="double"/>
              </w:rPr>
              <w:t>как будто черная тушь.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b/>
                <w:i/>
                <w:sz w:val="22"/>
                <w:szCs w:val="22"/>
              </w:rPr>
            </w:pPr>
            <w:r w:rsidRPr="00E16A95">
              <w:rPr>
                <w:b/>
                <w:i/>
                <w:sz w:val="22"/>
                <w:szCs w:val="22"/>
              </w:rPr>
              <w:t>Как град</w:t>
            </w:r>
            <w:r w:rsidRPr="00E16A95">
              <w:rPr>
                <w:i/>
                <w:sz w:val="22"/>
                <w:szCs w:val="22"/>
              </w:rPr>
              <w:t xml:space="preserve"> посыпалась картечь. (= </w:t>
            </w:r>
            <w:r w:rsidRPr="00E16A95">
              <w:rPr>
                <w:b/>
                <w:i/>
                <w:sz w:val="22"/>
                <w:szCs w:val="22"/>
              </w:rPr>
              <w:t>Посыпалась градом)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  <w:r w:rsidRPr="00E16A95">
              <w:rPr>
                <w:b/>
                <w:i/>
                <w:sz w:val="22"/>
                <w:szCs w:val="22"/>
              </w:rPr>
              <w:t xml:space="preserve">Как демон </w:t>
            </w:r>
            <w:r w:rsidRPr="00E16A95">
              <w:rPr>
                <w:i/>
                <w:sz w:val="22"/>
                <w:szCs w:val="22"/>
              </w:rPr>
              <w:t>коварна и зла. (</w:t>
            </w:r>
            <w:r w:rsidRPr="00E16A95">
              <w:rPr>
                <w:b/>
                <w:i/>
                <w:sz w:val="22"/>
                <w:szCs w:val="22"/>
              </w:rPr>
              <w:t>Демонически</w:t>
            </w:r>
            <w:r w:rsidRPr="00E16A95">
              <w:rPr>
                <w:i/>
                <w:sz w:val="22"/>
                <w:szCs w:val="22"/>
              </w:rPr>
              <w:t xml:space="preserve"> коварна)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b/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>Ты любил меня</w:t>
            </w:r>
            <w:r w:rsidRPr="00E16A95">
              <w:rPr>
                <w:b/>
                <w:i/>
                <w:sz w:val="22"/>
                <w:szCs w:val="22"/>
              </w:rPr>
              <w:t xml:space="preserve"> как собственность, как источник радостей, тревог и печалей. </w:t>
            </w:r>
            <w:r w:rsidRPr="00E16A95">
              <w:rPr>
                <w:i/>
                <w:sz w:val="22"/>
                <w:szCs w:val="22"/>
              </w:rPr>
              <w:t xml:space="preserve">(Т.е. любил, </w:t>
            </w:r>
            <w:r w:rsidRPr="00E16A95">
              <w:rPr>
                <w:b/>
                <w:i/>
                <w:sz w:val="22"/>
                <w:szCs w:val="22"/>
              </w:rPr>
              <w:t>считая своей собственностью</w:t>
            </w:r>
            <w:r w:rsidRPr="00E16A95">
              <w:rPr>
                <w:i/>
                <w:sz w:val="22"/>
                <w:szCs w:val="22"/>
              </w:rPr>
              <w:t>, отождествлял меня со своей собственностью)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b/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 xml:space="preserve">Богат, хорош собою, Ленский везде был принят </w:t>
            </w:r>
            <w:r w:rsidRPr="00E16A95">
              <w:rPr>
                <w:b/>
                <w:i/>
                <w:sz w:val="22"/>
                <w:szCs w:val="22"/>
              </w:rPr>
              <w:t xml:space="preserve">как жених </w:t>
            </w:r>
            <w:r w:rsidRPr="00E16A95">
              <w:rPr>
                <w:i/>
                <w:sz w:val="22"/>
                <w:szCs w:val="22"/>
              </w:rPr>
              <w:t>(</w:t>
            </w:r>
            <w:proofErr w:type="gramStart"/>
            <w:r w:rsidRPr="00E16A95">
              <w:rPr>
                <w:b/>
                <w:i/>
                <w:sz w:val="22"/>
                <w:szCs w:val="22"/>
              </w:rPr>
              <w:t>В</w:t>
            </w:r>
            <w:proofErr w:type="gramEnd"/>
            <w:r w:rsidRPr="00E16A95">
              <w:rPr>
                <w:b/>
                <w:i/>
                <w:sz w:val="22"/>
                <w:szCs w:val="22"/>
              </w:rPr>
              <w:t xml:space="preserve"> качестве жениха</w:t>
            </w:r>
            <w:r w:rsidRPr="00E16A95">
              <w:rPr>
                <w:i/>
                <w:sz w:val="22"/>
                <w:szCs w:val="22"/>
              </w:rPr>
              <w:t>)</w:t>
            </w:r>
            <w:r w:rsidRPr="00E16A95">
              <w:rPr>
                <w:b/>
                <w:i/>
                <w:sz w:val="22"/>
                <w:szCs w:val="22"/>
              </w:rPr>
              <w:t>.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b/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>Гагарин вошёл в историю</w:t>
            </w:r>
            <w:r w:rsidRPr="00E16A95">
              <w:rPr>
                <w:b/>
                <w:i/>
                <w:sz w:val="22"/>
                <w:szCs w:val="22"/>
              </w:rPr>
              <w:t xml:space="preserve"> как первый в мире космонавт. (</w:t>
            </w:r>
            <w:proofErr w:type="gramStart"/>
            <w:r w:rsidRPr="00E16A95">
              <w:rPr>
                <w:b/>
                <w:i/>
                <w:sz w:val="22"/>
                <w:szCs w:val="22"/>
              </w:rPr>
              <w:t>В</w:t>
            </w:r>
            <w:proofErr w:type="gramEnd"/>
            <w:r w:rsidRPr="00E16A95">
              <w:rPr>
                <w:b/>
                <w:i/>
                <w:sz w:val="22"/>
                <w:szCs w:val="22"/>
              </w:rPr>
              <w:t xml:space="preserve"> качестве космонавта)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 xml:space="preserve">Было светло, </w:t>
            </w:r>
            <w:r w:rsidRPr="00E16A95">
              <w:rPr>
                <w:b/>
                <w:i/>
                <w:sz w:val="22"/>
                <w:szCs w:val="22"/>
              </w:rPr>
              <w:t>почти как</w:t>
            </w:r>
            <w:r w:rsidRPr="00E16A95">
              <w:rPr>
                <w:i/>
                <w:sz w:val="22"/>
                <w:szCs w:val="22"/>
              </w:rPr>
              <w:t xml:space="preserve"> днем.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 xml:space="preserve">Дети иногда рассуждают </w:t>
            </w:r>
            <w:r w:rsidRPr="00E16A95">
              <w:rPr>
                <w:b/>
                <w:i/>
                <w:sz w:val="22"/>
                <w:szCs w:val="22"/>
              </w:rPr>
              <w:t>совсем как</w:t>
            </w:r>
            <w:r w:rsidRPr="00E16A95">
              <w:rPr>
                <w:i/>
                <w:sz w:val="22"/>
                <w:szCs w:val="22"/>
              </w:rPr>
              <w:t xml:space="preserve"> взрослые.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 xml:space="preserve">Отец и мать ей </w:t>
            </w:r>
            <w:r w:rsidRPr="00E16A95">
              <w:rPr>
                <w:b/>
                <w:i/>
                <w:sz w:val="22"/>
                <w:szCs w:val="22"/>
                <w:u w:val="double"/>
              </w:rPr>
              <w:t>как чужие.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  <w:u w:val="double"/>
              </w:rPr>
            </w:pPr>
            <w:r w:rsidRPr="00E16A95">
              <w:rPr>
                <w:i/>
                <w:sz w:val="22"/>
                <w:szCs w:val="22"/>
              </w:rPr>
              <w:t xml:space="preserve">Она </w:t>
            </w:r>
            <w:r w:rsidRPr="00E16A95">
              <w:rPr>
                <w:b/>
                <w:i/>
                <w:sz w:val="22"/>
                <w:szCs w:val="22"/>
                <w:u w:val="double"/>
              </w:rPr>
              <w:t>сидела как на иголках.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 xml:space="preserve">Всё </w:t>
            </w:r>
            <w:r w:rsidRPr="00E16A95">
              <w:rPr>
                <w:b/>
                <w:i/>
                <w:sz w:val="22"/>
                <w:szCs w:val="22"/>
                <w:u w:val="double"/>
              </w:rPr>
              <w:t>как у людей.</w:t>
            </w:r>
            <w:r w:rsidRPr="00E16A95">
              <w:rPr>
                <w:i/>
                <w:sz w:val="22"/>
                <w:szCs w:val="22"/>
              </w:rPr>
              <w:t xml:space="preserve">   На войне </w:t>
            </w:r>
            <w:r w:rsidRPr="00E16A95">
              <w:rPr>
                <w:b/>
                <w:i/>
                <w:sz w:val="22"/>
                <w:szCs w:val="22"/>
                <w:u w:val="double"/>
              </w:rPr>
              <w:t>как на войне.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b/>
                <w:i/>
                <w:sz w:val="22"/>
                <w:szCs w:val="22"/>
                <w:u w:val="double"/>
              </w:rPr>
            </w:pPr>
            <w:r w:rsidRPr="00E16A95">
              <w:rPr>
                <w:i/>
                <w:sz w:val="22"/>
                <w:szCs w:val="22"/>
              </w:rPr>
              <w:t xml:space="preserve">Дождь </w:t>
            </w:r>
            <w:r w:rsidRPr="00E16A95">
              <w:rPr>
                <w:b/>
                <w:i/>
                <w:sz w:val="22"/>
                <w:szCs w:val="22"/>
                <w:u w:val="double"/>
              </w:rPr>
              <w:t>лил как из ведра</w:t>
            </w:r>
            <w:r w:rsidRPr="00E16A95">
              <w:rPr>
                <w:i/>
                <w:sz w:val="22"/>
                <w:szCs w:val="22"/>
              </w:rPr>
              <w:t xml:space="preserve">. Он </w:t>
            </w:r>
            <w:proofErr w:type="gramStart"/>
            <w:r w:rsidRPr="00E16A95">
              <w:rPr>
                <w:b/>
                <w:i/>
                <w:sz w:val="22"/>
                <w:szCs w:val="22"/>
                <w:u w:val="double"/>
              </w:rPr>
              <w:t>пишет</w:t>
            </w:r>
            <w:proofErr w:type="gramEnd"/>
            <w:r w:rsidRPr="00E16A95">
              <w:rPr>
                <w:b/>
                <w:i/>
                <w:sz w:val="22"/>
                <w:szCs w:val="22"/>
                <w:u w:val="double"/>
              </w:rPr>
              <w:t xml:space="preserve"> как курица лапой.</w:t>
            </w: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b/>
                <w:i/>
                <w:sz w:val="22"/>
                <w:szCs w:val="22"/>
                <w:u w:val="double"/>
              </w:rPr>
            </w:pPr>
          </w:p>
          <w:p w:rsidR="00187F01" w:rsidRPr="00E16A95" w:rsidRDefault="00187F01" w:rsidP="003202CD">
            <w:pPr>
              <w:pStyle w:val="book"/>
              <w:shd w:val="clear" w:color="auto" w:fill="FDFEFF"/>
              <w:ind w:firstLine="0"/>
              <w:rPr>
                <w:i/>
                <w:sz w:val="22"/>
                <w:szCs w:val="22"/>
              </w:rPr>
            </w:pPr>
            <w:r w:rsidRPr="00E16A95">
              <w:rPr>
                <w:i/>
                <w:sz w:val="22"/>
                <w:szCs w:val="22"/>
              </w:rPr>
              <w:t xml:space="preserve">С вершины все окрестности видны, </w:t>
            </w:r>
            <w:r w:rsidRPr="00E16A95">
              <w:rPr>
                <w:b/>
                <w:i/>
                <w:iCs/>
                <w:color w:val="000000"/>
                <w:sz w:val="22"/>
                <w:szCs w:val="22"/>
              </w:rPr>
              <w:t>(</w:t>
            </w:r>
            <w:r w:rsidRPr="00E16A95">
              <w:rPr>
                <w:b/>
                <w:i/>
                <w:sz w:val="22"/>
                <w:szCs w:val="22"/>
              </w:rPr>
              <w:t>как на ладони</w:t>
            </w:r>
            <w:r w:rsidRPr="00E16A95">
              <w:rPr>
                <w:b/>
                <w:sz w:val="22"/>
                <w:szCs w:val="22"/>
              </w:rPr>
              <w:t>)</w:t>
            </w:r>
            <w:r w:rsidRPr="00E16A95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187F01" w:rsidRPr="00E16A95" w:rsidRDefault="00187F01" w:rsidP="00187F01">
      <w:pPr>
        <w:rPr>
          <w:rFonts w:ascii="Arial" w:hAnsi="Arial" w:cs="Arial"/>
          <w:b/>
          <w:color w:val="000000"/>
          <w:sz w:val="22"/>
          <w:szCs w:val="22"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187F01" w:rsidRDefault="00187F01" w:rsidP="00187F01">
      <w:pPr>
        <w:jc w:val="center"/>
        <w:rPr>
          <w:rFonts w:ascii="Arial" w:hAnsi="Arial" w:cs="Arial"/>
          <w:b/>
        </w:rPr>
      </w:pPr>
    </w:p>
    <w:p w:rsidR="00597683" w:rsidRDefault="00597683"/>
    <w:sectPr w:rsidR="00597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91283"/>
    <w:multiLevelType w:val="hybridMultilevel"/>
    <w:tmpl w:val="C6CABA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402AD"/>
    <w:multiLevelType w:val="hybridMultilevel"/>
    <w:tmpl w:val="7C041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AE"/>
    <w:rsid w:val="00187F01"/>
    <w:rsid w:val="004941AE"/>
    <w:rsid w:val="005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708D"/>
  <w15:chartTrackingRefBased/>
  <w15:docId w15:val="{09FCA272-A8B1-490B-9FC2-E28F8BCA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187F01"/>
    <w:pPr>
      <w:ind w:firstLine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2020-04-17T18:38:00Z</dcterms:created>
  <dcterms:modified xsi:type="dcterms:W3CDTF">2020-04-17T18:38:00Z</dcterms:modified>
</cp:coreProperties>
</file>