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37" w:rsidRPr="00A60E37" w:rsidRDefault="00A60E37" w:rsidP="00A60E37">
      <w:pPr>
        <w:keepNext/>
        <w:keepLines/>
        <w:spacing w:after="0"/>
        <w:ind w:left="682" w:hanging="10"/>
        <w:jc w:val="center"/>
        <w:outlineLvl w:val="0"/>
        <w:rPr>
          <w:rFonts w:ascii="Arial" w:eastAsia="Arial" w:hAnsi="Arial" w:cs="Arial"/>
          <w:b/>
          <w:color w:val="000000"/>
          <w:sz w:val="28"/>
          <w:lang w:eastAsia="ru-RU"/>
        </w:rPr>
      </w:pPr>
      <w:r>
        <w:rPr>
          <w:rFonts w:ascii="Arial" w:eastAsia="Arial" w:hAnsi="Arial" w:cs="Arial"/>
          <w:b/>
          <w:color w:val="000000"/>
          <w:sz w:val="28"/>
          <w:lang w:eastAsia="ru-RU"/>
        </w:rPr>
        <w:t>ЗАДАНИЕ 11</w:t>
      </w:r>
      <w:r w:rsidRPr="00A60E37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</w:p>
    <w:p w:rsidR="00A60E37" w:rsidRPr="00A60E37" w:rsidRDefault="00A60E37" w:rsidP="00A60E37">
      <w:pPr>
        <w:spacing w:after="5" w:line="271" w:lineRule="auto"/>
        <w:ind w:left="369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Arial" w:eastAsia="Arial" w:hAnsi="Arial" w:cs="Arial"/>
          <w:b/>
          <w:color w:val="000000"/>
          <w:lang w:eastAsia="ru-RU"/>
        </w:rPr>
        <w:t xml:space="preserve">Правописание гласных в суффиксах </w:t>
      </w:r>
    </w:p>
    <w:p w:rsidR="00A60E37" w:rsidRPr="00A60E37" w:rsidRDefault="00A60E37" w:rsidP="00A60E37">
      <w:pPr>
        <w:spacing w:after="5" w:line="271" w:lineRule="auto"/>
        <w:ind w:left="304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Arial" w:eastAsia="Arial" w:hAnsi="Arial" w:cs="Arial"/>
          <w:b/>
          <w:color w:val="000000"/>
          <w:lang w:eastAsia="ru-RU"/>
        </w:rPr>
        <w:t xml:space="preserve">Суффиксы существительных и прилагательных </w:t>
      </w:r>
    </w:p>
    <w:tbl>
      <w:tblPr>
        <w:tblW w:w="9363" w:type="dxa"/>
        <w:tblInd w:w="-12" w:type="dxa"/>
        <w:tblCellMar>
          <w:top w:w="33" w:type="dxa"/>
          <w:right w:w="173" w:type="dxa"/>
        </w:tblCellMar>
        <w:tblLook w:val="04A0" w:firstRow="1" w:lastRow="0" w:firstColumn="1" w:lastColumn="0" w:noHBand="0" w:noVBand="1"/>
      </w:tblPr>
      <w:tblGrid>
        <w:gridCol w:w="1736"/>
        <w:gridCol w:w="7627"/>
      </w:tblGrid>
      <w:tr w:rsidR="00A60E37" w:rsidRPr="00A60E37" w:rsidTr="00A60E37">
        <w:trPr>
          <w:trHeight w:val="25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 xml:space="preserve">Суффикс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 xml:space="preserve">Правило +примеры </w:t>
            </w:r>
          </w:p>
        </w:tc>
      </w:tr>
      <w:tr w:rsidR="00A60E37" w:rsidRPr="00A60E37" w:rsidTr="00A60E37">
        <w:trPr>
          <w:trHeight w:val="49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-лив-, 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чив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- 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ист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-</w:t>
            </w: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всегда И: 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привет</w:t>
            </w:r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ЛИВ</w:t>
            </w: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ый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довер</w:t>
            </w:r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ЧИВ</w:t>
            </w: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ый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искр</w:t>
            </w:r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ИСТ</w:t>
            </w: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ый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</w:t>
            </w:r>
          </w:p>
        </w:tc>
      </w:tr>
      <w:tr w:rsidR="00A60E37" w:rsidRPr="00A60E37" w:rsidTr="00A60E37">
        <w:trPr>
          <w:trHeight w:val="49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371" w:right="2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 ив- -ев-</w:t>
            </w:r>
            <w:r w:rsidRPr="00A60E37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 xml:space="preserve">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под ударением - </w:t>
            </w:r>
            <w:proofErr w:type="gramStart"/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И</w:t>
            </w: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: 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крас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ИВ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ый</w:t>
            </w:r>
            <w:proofErr w:type="spellEnd"/>
            <w:proofErr w:type="gram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</w:p>
          <w:p w:rsidR="00A60E37" w:rsidRPr="00A60E37" w:rsidRDefault="00A60E37" w:rsidP="00A60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без ударения - </w:t>
            </w:r>
            <w:r w:rsidRPr="00A60E37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eastAsia="ru-RU"/>
              </w:rPr>
              <w:t>Е</w:t>
            </w: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: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бо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ЕВ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ой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.                                 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Исключение: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милостИВый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юродИВый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</w:t>
            </w:r>
          </w:p>
        </w:tc>
      </w:tr>
      <w:tr w:rsidR="00A60E37" w:rsidRPr="00A60E37" w:rsidTr="00A60E37">
        <w:trPr>
          <w:trHeight w:val="73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9" w:line="263" w:lineRule="auto"/>
              <w:ind w:left="171" w:right="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оват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 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еват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 xml:space="preserve">-, </w:t>
            </w:r>
          </w:p>
          <w:p w:rsidR="00A60E37" w:rsidRPr="00A60E37" w:rsidRDefault="00A60E37" w:rsidP="00A60E37">
            <w:pPr>
              <w:spacing w:after="0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евит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 xml:space="preserve">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После твёрдых согласных суффиксы</w:t>
            </w:r>
            <w:proofErr w:type="gram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ОВАТ-, -ОВИТ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: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сер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ОВАТ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ый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яд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ОВИТ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ый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</w:p>
          <w:p w:rsidR="00A60E37" w:rsidRPr="00A60E37" w:rsidRDefault="00A60E37" w:rsidP="00A60E37">
            <w:pPr>
              <w:spacing w:after="0"/>
              <w:ind w:right="2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После мягких согласных, шипящих, </w:t>
            </w:r>
            <w:r w:rsidRPr="00A60E37">
              <w:rPr>
                <w:rFonts w:ascii="Georgia" w:eastAsia="Georgia" w:hAnsi="Georgia" w:cs="Georgia"/>
                <w:b/>
                <w:i/>
                <w:color w:val="333333"/>
                <w:sz w:val="21"/>
                <w:lang w:eastAsia="ru-RU"/>
              </w:rPr>
              <w:t>Ч</w:t>
            </w:r>
            <w:r w:rsidRPr="00A60E37">
              <w:rPr>
                <w:rFonts w:ascii="Georgia" w:eastAsia="Georgia" w:hAnsi="Georgia" w:cs="Georgia"/>
                <w:i/>
                <w:color w:val="333333"/>
                <w:sz w:val="21"/>
                <w:lang w:eastAsia="ru-RU"/>
              </w:rPr>
              <w:t xml:space="preserve"> 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и </w:t>
            </w:r>
            <w:r w:rsidRPr="00A60E37">
              <w:rPr>
                <w:rFonts w:ascii="Georgia" w:eastAsia="Georgia" w:hAnsi="Georgia" w:cs="Georgia"/>
                <w:b/>
                <w:i/>
                <w:color w:val="333333"/>
                <w:sz w:val="21"/>
                <w:lang w:eastAsia="ru-RU"/>
              </w:rPr>
              <w:t>Ц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суффиксы 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ЕВАТ-, -ЕВИТ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-</w:t>
            </w:r>
            <w:r w:rsidRPr="00A60E37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син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ЕВАТ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ый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бо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ЕВИТ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ый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</w:p>
        </w:tc>
      </w:tr>
      <w:tr w:rsidR="00A60E37" w:rsidRPr="00A60E37" w:rsidTr="00A60E37">
        <w:trPr>
          <w:trHeight w:val="72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389" w:right="2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ик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 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ек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 xml:space="preserve">-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Если  при</w:t>
            </w:r>
            <w:proofErr w:type="gram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изменении слова, в нём  </w:t>
            </w:r>
          </w:p>
          <w:p w:rsidR="00A60E37" w:rsidRPr="00A60E37" w:rsidRDefault="00A60E37" w:rsidP="00A60E37">
            <w:pPr>
              <w:numPr>
                <w:ilvl w:val="0"/>
                <w:numId w:val="1"/>
              </w:numPr>
              <w:spacing w:after="9" w:line="268" w:lineRule="auto"/>
              <w:ind w:right="1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гласный звук [И] сохраняется, пишется суффикс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-: 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мяч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ИК</w:t>
            </w:r>
            <w:proofErr w:type="spellEnd"/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 xml:space="preserve"> 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–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мяч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и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</w:p>
          <w:p w:rsidR="00A60E37" w:rsidRPr="00A60E37" w:rsidRDefault="00A60E37" w:rsidP="00A60E37">
            <w:pPr>
              <w:numPr>
                <w:ilvl w:val="0"/>
                <w:numId w:val="1"/>
              </w:numPr>
              <w:spacing w:after="0" w:line="268" w:lineRule="auto"/>
              <w:ind w:right="1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гласный звук исчезает, пишется  суффикс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-: 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платоч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ЕК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–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платоч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</w:p>
        </w:tc>
      </w:tr>
      <w:tr w:rsidR="00A60E37" w:rsidRPr="00A60E37" w:rsidTr="00A60E37">
        <w:trPr>
          <w:trHeight w:val="1443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3"/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ец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 xml:space="preserve">- </w:t>
            </w:r>
          </w:p>
          <w:p w:rsidR="00A60E37" w:rsidRPr="00A60E37" w:rsidRDefault="00A60E37" w:rsidP="00A60E37">
            <w:pPr>
              <w:spacing w:after="0"/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иц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 xml:space="preserve">-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В существительных </w:t>
            </w:r>
          </w:p>
          <w:p w:rsidR="00A60E37" w:rsidRPr="00A60E37" w:rsidRDefault="00A60E37" w:rsidP="00A60E37">
            <w:pPr>
              <w:numPr>
                <w:ilvl w:val="0"/>
                <w:numId w:val="2"/>
              </w:numPr>
              <w:spacing w:after="2" w:line="266" w:lineRule="auto"/>
              <w:ind w:right="166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мужского рода пиши суффикс –</w:t>
            </w:r>
            <w:proofErr w:type="gramStart"/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ЕЦ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: 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брат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ЕЦ</w:t>
            </w:r>
            <w:proofErr w:type="spellEnd"/>
            <w:proofErr w:type="gram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  <w:r w:rsidRPr="00A60E37">
              <w:rPr>
                <w:rFonts w:ascii="Wingdings" w:eastAsia="Wingdings" w:hAnsi="Wingdings" w:cs="Wingdings"/>
                <w:color w:val="333333"/>
                <w:sz w:val="21"/>
                <w:lang w:eastAsia="ru-RU"/>
              </w:rPr>
              <w:t></w:t>
            </w:r>
            <w:r w:rsidRPr="00A60E37">
              <w:rPr>
                <w:rFonts w:ascii="Arial" w:eastAsia="Arial" w:hAnsi="Arial" w:cs="Arial"/>
                <w:color w:val="333333"/>
                <w:sz w:val="21"/>
                <w:lang w:eastAsia="ru-RU"/>
              </w:rPr>
              <w:t xml:space="preserve"> 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женского рода – 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ИЦ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-: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красав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ИЦ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умн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ИЦ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 </w:t>
            </w:r>
            <w:r w:rsidRPr="00A60E37">
              <w:rPr>
                <w:rFonts w:ascii="Wingdings" w:eastAsia="Wingdings" w:hAnsi="Wingdings" w:cs="Wingdings"/>
                <w:color w:val="333333"/>
                <w:sz w:val="21"/>
                <w:lang w:eastAsia="ru-RU"/>
              </w:rPr>
              <w:t></w:t>
            </w:r>
            <w:r w:rsidRPr="00A60E37">
              <w:rPr>
                <w:rFonts w:ascii="Arial" w:eastAsia="Arial" w:hAnsi="Arial" w:cs="Arial"/>
                <w:color w:val="333333"/>
                <w:sz w:val="21"/>
                <w:lang w:eastAsia="ru-RU"/>
              </w:rPr>
              <w:t xml:space="preserve"> 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среднего рода могут быть и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ЕЦ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-, и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ИЦ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-:  </w:t>
            </w:r>
          </w:p>
          <w:p w:rsidR="00A60E37" w:rsidRPr="00A60E37" w:rsidRDefault="00A60E37" w:rsidP="00A60E37">
            <w:pPr>
              <w:numPr>
                <w:ilvl w:val="0"/>
                <w:numId w:val="2"/>
              </w:numPr>
              <w:spacing w:after="6" w:line="268" w:lineRule="auto"/>
              <w:ind w:right="166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в предударном слоге (перед ударением) пиши -ЕЦ- пальтецо´, письмецо´, </w:t>
            </w:r>
          </w:p>
          <w:p w:rsidR="00A60E37" w:rsidRPr="00A60E37" w:rsidRDefault="00A60E37" w:rsidP="00A60E37">
            <w:pPr>
              <w:numPr>
                <w:ilvl w:val="0"/>
                <w:numId w:val="2"/>
              </w:numPr>
              <w:spacing w:after="0" w:line="268" w:lineRule="auto"/>
              <w:ind w:right="166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в заударном слоге (после ударения) пиши-ИЦ-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пла´тьице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кре´слице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</w:p>
        </w:tc>
      </w:tr>
      <w:tr w:rsidR="00A60E37" w:rsidRPr="00A60E37" w:rsidTr="00A60E37">
        <w:trPr>
          <w:trHeight w:val="96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165" w:right="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оньк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- 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еньк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 xml:space="preserve">-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2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В существительных после твёрдых согласных пишется суффикс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ОНЬК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-: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кис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ОНЬК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лап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ОНЬК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</w:p>
          <w:p w:rsidR="00A60E37" w:rsidRPr="00A60E37" w:rsidRDefault="00A60E37" w:rsidP="00A60E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В существительных после гласных, шипящих и мягких согласных – суффикс -</w:t>
            </w:r>
            <w:proofErr w:type="spellStart"/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ЕНЬК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Зо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ЕНЬК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душ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ЕНЬК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доч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ЕНЬК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бабус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ЕНЬК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</w:p>
        </w:tc>
      </w:tr>
      <w:tr w:rsidR="00A60E37" w:rsidRPr="00A60E37" w:rsidTr="00A60E37">
        <w:trPr>
          <w:trHeight w:val="739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суффикс -</w:t>
            </w: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К</w:t>
            </w:r>
            <w:r w:rsidRPr="00A60E37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 xml:space="preserve">- </w:t>
            </w: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 xml:space="preserve">в сочетаниях инк,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>енк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sz w:val="21"/>
                <w:lang w:eastAsia="ru-RU"/>
              </w:rPr>
              <w:t xml:space="preserve">: 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right="89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Если в существительных женского рода c суффиксом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- производящая основа на </w:t>
            </w:r>
            <w:r w:rsidRPr="00A60E37">
              <w:rPr>
                <w:rFonts w:ascii="Georgia" w:eastAsia="Georgia" w:hAnsi="Georgia" w:cs="Georgia"/>
                <w:b/>
                <w:i/>
                <w:color w:val="333333"/>
                <w:sz w:val="21"/>
                <w:lang w:eastAsia="ru-RU"/>
              </w:rPr>
              <w:t>ИН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, пиши суффиксы</w:t>
            </w:r>
            <w:bookmarkStart w:id="0" w:name="_GoBack"/>
            <w:bookmarkEnd w:id="0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ИН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- и -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-: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середин+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←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середина на</w:t>
            </w:r>
            <w:r w:rsidRPr="00A60E37">
              <w:rPr>
                <w:rFonts w:ascii="Georgia" w:eastAsia="Georgia" w:hAnsi="Georgia" w:cs="Georgia"/>
                <w:i/>
                <w:color w:val="333333"/>
                <w:sz w:val="21"/>
                <w:lang w:eastAsia="ru-RU"/>
              </w:rPr>
              <w:t xml:space="preserve"> </w:t>
            </w:r>
            <w:r w:rsidRPr="00A60E37">
              <w:rPr>
                <w:rFonts w:ascii="Georgia" w:eastAsia="Georgia" w:hAnsi="Georgia" w:cs="Georgia"/>
                <w:b/>
                <w:i/>
                <w:color w:val="333333"/>
                <w:sz w:val="21"/>
                <w:lang w:eastAsia="ru-RU"/>
              </w:rPr>
              <w:t>Н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, пиши </w:t>
            </w:r>
            <w:proofErr w:type="gram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сочетание  букв</w:t>
            </w:r>
            <w:proofErr w:type="gram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 </w:t>
            </w:r>
            <w:r w:rsidRPr="00A60E37">
              <w:rPr>
                <w:rFonts w:ascii="Georgia" w:eastAsia="Georgia" w:hAnsi="Georgia" w:cs="Georgia"/>
                <w:b/>
                <w:i/>
                <w:color w:val="333333"/>
                <w:sz w:val="21"/>
                <w:lang w:eastAsia="ru-RU"/>
              </w:rPr>
              <w:t>ЕНК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: </w:t>
            </w:r>
            <w:proofErr w:type="spellStart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вишен+</w:t>
            </w:r>
            <w:r w:rsidRPr="00A60E37">
              <w:rPr>
                <w:rFonts w:ascii="Georgia" w:eastAsia="Georgia" w:hAnsi="Georgia" w:cs="Georgia"/>
                <w:b/>
                <w:color w:val="333333"/>
                <w:sz w:val="21"/>
                <w:lang w:eastAsia="ru-RU"/>
              </w:rPr>
              <w:t>К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а</w:t>
            </w:r>
            <w:r w:rsidRPr="00A60E37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←</w:t>
            </w:r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>вишня</w:t>
            </w:r>
            <w:proofErr w:type="spellEnd"/>
            <w:r w:rsidRPr="00A60E37">
              <w:rPr>
                <w:rFonts w:ascii="Georgia" w:eastAsia="Georgia" w:hAnsi="Georgia" w:cs="Georgia"/>
                <w:color w:val="333333"/>
                <w:sz w:val="21"/>
                <w:lang w:eastAsia="ru-RU"/>
              </w:rPr>
              <w:t xml:space="preserve">. </w:t>
            </w:r>
          </w:p>
        </w:tc>
      </w:tr>
    </w:tbl>
    <w:p w:rsidR="00A60E37" w:rsidRPr="00A60E37" w:rsidRDefault="00A60E37" w:rsidP="00A60E37">
      <w:pPr>
        <w:spacing w:after="16"/>
        <w:ind w:left="73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60E37" w:rsidRPr="00A60E37" w:rsidRDefault="00A60E37" w:rsidP="00A60E37">
      <w:pPr>
        <w:keepNext/>
        <w:keepLines/>
        <w:spacing w:after="13" w:line="267" w:lineRule="auto"/>
        <w:ind w:left="1849" w:right="1167" w:hanging="10"/>
        <w:jc w:val="center"/>
        <w:outlineLvl w:val="1"/>
        <w:rPr>
          <w:rFonts w:ascii="Arial" w:eastAsia="Arial" w:hAnsi="Arial" w:cs="Arial"/>
          <w:b/>
          <w:color w:val="000000"/>
          <w:sz w:val="28"/>
          <w:lang w:eastAsia="ru-RU"/>
        </w:rPr>
      </w:pPr>
      <w:r w:rsidRPr="00A60E37">
        <w:rPr>
          <w:rFonts w:ascii="Arial" w:eastAsia="Arial" w:hAnsi="Arial" w:cs="Arial"/>
          <w:b/>
          <w:color w:val="000000"/>
          <w:lang w:eastAsia="ru-RU"/>
        </w:rPr>
        <w:t xml:space="preserve">Суффиксы глаголов </w:t>
      </w:r>
    </w:p>
    <w:p w:rsidR="00A60E37" w:rsidRPr="00A60E37" w:rsidRDefault="00A60E37" w:rsidP="00A60E37">
      <w:pPr>
        <w:spacing w:after="0"/>
        <w:ind w:left="10" w:right="16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Правописание гласных в суффиксах 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– ОВА- (-ЕВА-), -ЫВА- (-ИВА) </w:t>
      </w:r>
    </w:p>
    <w:tbl>
      <w:tblPr>
        <w:tblW w:w="9363" w:type="dxa"/>
        <w:tblInd w:w="-12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3676"/>
        <w:gridCol w:w="4173"/>
        <w:gridCol w:w="1514"/>
      </w:tblGrid>
      <w:tr w:rsidR="00A60E37" w:rsidRPr="00A60E37" w:rsidTr="00A60E37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-ОВА )ЕВА)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-ЫВА (ИВА)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-ВА </w:t>
            </w:r>
          </w:p>
        </w:tc>
      </w:tr>
      <w:tr w:rsidR="00A60E37" w:rsidRPr="00A60E37" w:rsidTr="00A60E37">
        <w:trPr>
          <w:trHeight w:val="178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в форме 1-го лица единственного числа настоящего или будущего времени есть </w:t>
            </w:r>
            <w:proofErr w:type="gramStart"/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сочетания 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ую</w:t>
            </w:r>
            <w:proofErr w:type="spellEnd"/>
            <w:proofErr w:type="gramEnd"/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юю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то пиши суффиксы  </w:t>
            </w: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ова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-  </w:t>
            </w:r>
          </w:p>
          <w:p w:rsidR="00A60E37" w:rsidRPr="00A60E37" w:rsidRDefault="00A60E37" w:rsidP="00A60E37">
            <w:pPr>
              <w:spacing w:after="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(-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ева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-): </w:t>
            </w: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:rsidR="00A60E37" w:rsidRPr="00A60E37" w:rsidRDefault="00A60E37" w:rsidP="00A60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совет</w:t>
            </w:r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ОВА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ть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 - советую,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команд</w:t>
            </w:r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ОВА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ть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 - командую 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19" w:line="257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в форме 1-го лица единственного числа настоящего или будущего времени есть сочетания </w:t>
            </w:r>
          </w:p>
          <w:p w:rsidR="00A60E37" w:rsidRPr="00A60E37" w:rsidRDefault="00A60E37" w:rsidP="00A60E37">
            <w:pPr>
              <w:spacing w:after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ываю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иваю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,</w:t>
            </w: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то пиши суффиксы </w:t>
            </w: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-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ыва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- </w:t>
            </w:r>
          </w:p>
          <w:p w:rsidR="00A60E37" w:rsidRPr="00A60E37" w:rsidRDefault="00A60E37" w:rsidP="00A60E37">
            <w:pPr>
              <w:spacing w:after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(-ива-):</w:t>
            </w: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</w:t>
            </w:r>
          </w:p>
          <w:p w:rsidR="00A60E37" w:rsidRPr="00A60E37" w:rsidRDefault="00A60E37" w:rsidP="00A60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опазд</w:t>
            </w:r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ЫВА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ть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 -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опазд</w:t>
            </w:r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ЫВА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ю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рассматр</w:t>
            </w:r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ИВА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ть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 -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рассматр</w:t>
            </w:r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ИВА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ю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Всегда под ударением: </w:t>
            </w:r>
          </w:p>
          <w:p w:rsidR="00A60E37" w:rsidRPr="00A60E37" w:rsidRDefault="00A60E37" w:rsidP="00A60E37">
            <w:pPr>
              <w:spacing w:after="0" w:line="277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одол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u w:val="single" w:color="333333"/>
                <w:lang w:eastAsia="ru-RU"/>
              </w:rPr>
              <w:t>е</w:t>
            </w:r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ВА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´ть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,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забол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u w:val="single" w:color="333333"/>
                <w:lang w:eastAsia="ru-RU"/>
              </w:rPr>
              <w:t>е</w:t>
            </w:r>
            <w:r w:rsidRPr="00A60E37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ВА</w:t>
            </w:r>
            <w:r w:rsidRPr="00A60E37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´ть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</w:p>
          <w:p w:rsidR="00A60E37" w:rsidRPr="00A60E37" w:rsidRDefault="00A60E37" w:rsidP="00A60E37">
            <w:pPr>
              <w:spacing w:after="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:rsidR="00A60E37" w:rsidRPr="00A60E37" w:rsidRDefault="00A60E37" w:rsidP="00A60E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Перед суффиксом -</w:t>
            </w: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ВА</w:t>
            </w: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пиши суффикс -</w:t>
            </w:r>
            <w:r w:rsidRPr="00A60E3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Е</w:t>
            </w:r>
            <w:r w:rsidRPr="00A60E3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-. </w:t>
            </w:r>
          </w:p>
        </w:tc>
      </w:tr>
      <w:tr w:rsidR="00A60E37" w:rsidRPr="00A60E37" w:rsidTr="00A60E37">
        <w:trPr>
          <w:trHeight w:val="264"/>
        </w:trPr>
        <w:tc>
          <w:tcPr>
            <w:tcW w:w="8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0E37" w:rsidRPr="00A60E37" w:rsidRDefault="00A60E37" w:rsidP="00A60E37">
            <w:pPr>
              <w:spacing w:after="0"/>
              <w:ind w:lef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E3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Примечание:</w:t>
            </w:r>
            <w:r w:rsidRPr="00A60E3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A6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образовании формы 1 лица </w:t>
            </w:r>
            <w:proofErr w:type="spellStart"/>
            <w:r w:rsidRPr="00A6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ед.ч</w:t>
            </w:r>
            <w:proofErr w:type="spellEnd"/>
            <w:r w:rsidRPr="00A6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помнить о виде глагола! 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E37" w:rsidRPr="00A60E37" w:rsidRDefault="00A60E37" w:rsidP="00A60E3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60E37" w:rsidRPr="00A60E37" w:rsidRDefault="00A60E37" w:rsidP="00A60E37">
      <w:pPr>
        <w:spacing w:after="25"/>
        <w:ind w:left="10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60E37" w:rsidRPr="00A60E37" w:rsidRDefault="00A60E37" w:rsidP="00A60E37">
      <w:pPr>
        <w:spacing w:after="0"/>
        <w:ind w:left="10" w:right="1482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Правописание Е и </w:t>
      </w:r>
      <w:proofErr w:type="spellStart"/>
      <w:proofErr w:type="gramStart"/>
      <w:r w:rsidRPr="00A60E37">
        <w:rPr>
          <w:rFonts w:ascii="Times New Roman" w:eastAsia="Times New Roman" w:hAnsi="Times New Roman" w:cs="Times New Roman"/>
          <w:b/>
          <w:color w:val="000000"/>
          <w:lang w:eastAsia="ru-RU"/>
        </w:rPr>
        <w:t>И</w:t>
      </w:r>
      <w:proofErr w:type="spellEnd"/>
      <w:proofErr w:type="gramEnd"/>
      <w:r w:rsidRPr="00A60E3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суффиксах глаголов с приставкой </w:t>
      </w:r>
      <w:proofErr w:type="spellStart"/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обез</w:t>
      </w:r>
      <w:proofErr w:type="spellEnd"/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- (</w:t>
      </w:r>
      <w:proofErr w:type="spellStart"/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обес</w:t>
      </w:r>
      <w:proofErr w:type="spellEnd"/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-)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60E37" w:rsidRPr="00A60E37" w:rsidRDefault="00A60E37" w:rsidP="00A60E37">
      <w:pPr>
        <w:spacing w:after="14"/>
        <w:ind w:left="840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60E37" w:rsidRPr="00A60E37" w:rsidRDefault="00A60E37" w:rsidP="00A60E37">
      <w:pPr>
        <w:spacing w:after="0"/>
        <w:ind w:left="83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61595</wp:posOffset>
                </wp:positionV>
                <wp:extent cx="76200" cy="234950"/>
                <wp:effectExtent l="0" t="0" r="0" b="0"/>
                <wp:wrapNone/>
                <wp:docPr id="153971" name="Группа 153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234950"/>
                          <a:chOff x="0" y="0"/>
                          <a:chExt cx="76200" cy="234950"/>
                        </a:xfrm>
                      </wpg:grpSpPr>
                      <wps:wsp>
                        <wps:cNvPr id="16086" name="Shape 16086"/>
                        <wps:cNvSpPr/>
                        <wps:spPr>
                          <a:xfrm>
                            <a:off x="0" y="0"/>
                            <a:ext cx="762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49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58750"/>
                                </a:lnTo>
                                <a:lnTo>
                                  <a:pt x="76200" y="158750"/>
                                </a:lnTo>
                                <a:lnTo>
                                  <a:pt x="38100" y="234950"/>
                                </a:lnTo>
                                <a:lnTo>
                                  <a:pt x="0" y="158750"/>
                                </a:lnTo>
                                <a:lnTo>
                                  <a:pt x="31750" y="1587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18DC2" id="Группа 153971" o:spid="_x0000_s1026" style="position:absolute;margin-left:99pt;margin-top:4.85pt;width:6pt;height:18.5pt;z-index:-251657216" coordsize="7620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">
                <v:shape id="Shape 16086" o:spid="_x0000_s1027" style="position:absolute;width:76200;height:234950;visibility:visible;mso-wrap-style:square;v-text-anchor:top" coordsize="762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" path="m38100,v3556,,6350,2794,6350,6350l44450,158750r31750,l38100,234950,,158750r31750,l31750,6350c31750,2794,34544,,38100,xe" fillcolor="black" stroked="f" strokeweight="0">
                  <v:stroke miterlimit="83231f" joinstyle="miter"/>
                  <v:path arrowok="t" textboxrect="0,0,76200,234950"/>
                </v:shape>
              </v:group>
            </w:pict>
          </mc:Fallback>
        </mc:AlternateContent>
      </w:r>
      <w:r w:rsidRPr="00A60E37">
        <w:rPr>
          <w:rFonts w:ascii="Times New Roman" w:eastAsia="Times New Roman" w:hAnsi="Times New Roman" w:cs="Times New Roman"/>
          <w:color w:val="000000"/>
          <w:u w:val="double" w:color="000000"/>
          <w:lang w:eastAsia="ru-RU"/>
        </w:rPr>
        <w:t xml:space="preserve">В переходных глаголах - </w:t>
      </w:r>
      <w:r w:rsidRPr="00A60E37">
        <w:rPr>
          <w:rFonts w:ascii="Times New Roman" w:eastAsia="Times New Roman" w:hAnsi="Times New Roman" w:cs="Times New Roman"/>
          <w:b/>
          <w:color w:val="000000"/>
          <w:u w:val="double" w:color="000000"/>
          <w:lang w:eastAsia="ru-RU"/>
        </w:rPr>
        <w:t>И</w:t>
      </w:r>
      <w:r w:rsidRPr="00A60E37">
        <w:rPr>
          <w:rFonts w:ascii="Arial" w:eastAsia="Arial" w:hAnsi="Arial" w:cs="Arial"/>
          <w:color w:val="000000"/>
          <w:lang w:eastAsia="ru-RU"/>
        </w:rPr>
        <w:t xml:space="preserve">                       </w:t>
      </w:r>
      <w:proofErr w:type="gramStart"/>
      <w:r w:rsidRPr="00A60E37">
        <w:rPr>
          <w:rFonts w:ascii="Times New Roman" w:eastAsia="Times New Roman" w:hAnsi="Times New Roman" w:cs="Times New Roman"/>
          <w:color w:val="000000"/>
          <w:u w:val="double" w:color="000000"/>
          <w:lang w:eastAsia="ru-RU"/>
        </w:rPr>
        <w:t>В</w:t>
      </w:r>
      <w:proofErr w:type="gramEnd"/>
      <w:r w:rsidRPr="00A60E37">
        <w:rPr>
          <w:rFonts w:ascii="Times New Roman" w:eastAsia="Times New Roman" w:hAnsi="Times New Roman" w:cs="Times New Roman"/>
          <w:color w:val="000000"/>
          <w:u w:val="double" w:color="000000"/>
          <w:lang w:eastAsia="ru-RU"/>
        </w:rPr>
        <w:t xml:space="preserve"> непереходных глаголах - </w:t>
      </w:r>
      <w:r w:rsidRPr="00A60E37">
        <w:rPr>
          <w:rFonts w:ascii="Times New Roman" w:eastAsia="Times New Roman" w:hAnsi="Times New Roman" w:cs="Times New Roman"/>
          <w:b/>
          <w:color w:val="000000"/>
          <w:u w:val="double" w:color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A60E37" w:rsidRPr="00A60E37" w:rsidRDefault="00A60E37" w:rsidP="00A60E37">
      <w:pPr>
        <w:tabs>
          <w:tab w:val="center" w:pos="840"/>
          <w:tab w:val="center" w:pos="6206"/>
        </w:tabs>
        <w:spacing w:after="15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Calibri" w:eastAsia="Calibri" w:hAnsi="Calibri" w:cs="Calibri"/>
          <w:color w:val="000000"/>
          <w:lang w:eastAsia="ru-RU"/>
        </w:rPr>
        <w:tab/>
      </w:r>
      <w:r w:rsidRPr="00A60E37">
        <w:rPr>
          <w:rFonts w:ascii="Arial" w:eastAsia="Arial" w:hAnsi="Arial" w:cs="Arial"/>
          <w:color w:val="000000"/>
          <w:lang w:eastAsia="ru-RU"/>
        </w:rPr>
        <w:t xml:space="preserve"> </w:t>
      </w:r>
      <w:r w:rsidRPr="00A60E37">
        <w:rPr>
          <w:rFonts w:ascii="Arial" w:eastAsia="Arial" w:hAnsi="Arial" w:cs="Arial"/>
          <w:color w:val="000000"/>
          <w:lang w:eastAsia="ru-RU"/>
        </w:rPr>
        <w:tab/>
      </w:r>
      <w:r w:rsidRPr="00A60E37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76200" cy="151130"/>
                <wp:effectExtent l="0" t="0" r="0" b="1270"/>
                <wp:docPr id="153972" name="Группа 153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151130"/>
                          <a:chOff x="0" y="0"/>
                          <a:chExt cx="76200" cy="151130"/>
                        </a:xfrm>
                      </wpg:grpSpPr>
                      <wps:wsp>
                        <wps:cNvPr id="16087" name="Shape 16087"/>
                        <wps:cNvSpPr/>
                        <wps:spPr>
                          <a:xfrm>
                            <a:off x="0" y="0"/>
                            <a:ext cx="762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113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74930"/>
                                </a:lnTo>
                                <a:lnTo>
                                  <a:pt x="76200" y="74930"/>
                                </a:lnTo>
                                <a:lnTo>
                                  <a:pt x="38100" y="151130"/>
                                </a:lnTo>
                                <a:lnTo>
                                  <a:pt x="0" y="74930"/>
                                </a:lnTo>
                                <a:lnTo>
                                  <a:pt x="31750" y="7493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95189" id="Группа 153972" o:spid="_x0000_s1026" style="width:6pt;height:11.9pt;mso-position-horizontal-relative:char;mso-position-vertical-relative:line" coordsize="7620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">
                <v:shape id="Shape 16087" o:spid="_x0000_s1027" style="position:absolute;width:76200;height:151130;visibility:visible;mso-wrap-style:square;v-text-anchor:top" coordsize="7620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" path="m38100,v3556,,6350,2794,6350,6350l44450,74930r31750,l38100,151130,,74930r31750,l31750,6350c31750,2794,34544,,38100,xe" fillcolor="black" stroked="f" strokeweight="0">
                  <v:stroke miterlimit="83231f" joinstyle="miter"/>
                  <v:path arrowok="t" textboxrect="0,0,76200,151130"/>
                </v:shape>
                <w10:anchorlock/>
              </v:group>
            </w:pict>
          </mc:Fallback>
        </mc:AlternateContent>
      </w:r>
    </w:p>
    <w:p w:rsidR="00A60E37" w:rsidRPr="00A60E37" w:rsidRDefault="00A60E37" w:rsidP="00A60E37">
      <w:pPr>
        <w:spacing w:after="5" w:line="270" w:lineRule="auto"/>
        <w:ind w:left="850" w:right="1531" w:hanging="1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обессил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кого-</w:t>
      </w:r>
      <w:proofErr w:type="gramStart"/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либо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A60E37">
        <w:rPr>
          <w:rFonts w:ascii="Arial" w:eastAsia="Arial" w:hAnsi="Arial" w:cs="Arial"/>
          <w:color w:val="000000"/>
          <w:lang w:eastAsia="ru-RU"/>
        </w:rPr>
        <w:t xml:space="preserve">   </w:t>
      </w:r>
      <w:proofErr w:type="gramEnd"/>
      <w:r w:rsidRPr="00A60E37">
        <w:rPr>
          <w:rFonts w:ascii="Arial" w:eastAsia="Arial" w:hAnsi="Arial" w:cs="Arial"/>
          <w:color w:val="000000"/>
          <w:lang w:eastAsia="ru-RU"/>
        </w:rPr>
        <w:t xml:space="preserve">                          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обессил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я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обессил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)       </w:t>
      </w:r>
      <w:r w:rsidRPr="00A60E37">
        <w:rPr>
          <w:rFonts w:ascii="Arial" w:eastAsia="Arial" w:hAnsi="Arial" w:cs="Arial"/>
          <w:color w:val="000000"/>
          <w:lang w:eastAsia="ru-RU"/>
        </w:rPr>
        <w:t xml:space="preserve">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обезлюд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что-либо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A60E37">
        <w:rPr>
          <w:rFonts w:ascii="Arial" w:eastAsia="Arial" w:hAnsi="Arial" w:cs="Arial"/>
          <w:color w:val="000000"/>
          <w:lang w:eastAsia="ru-RU"/>
        </w:rPr>
        <w:t xml:space="preserve">                             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обезлюд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деревня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обезлюд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ла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A60E37">
        <w:rPr>
          <w:rFonts w:ascii="Arial" w:eastAsia="Arial" w:hAnsi="Arial" w:cs="Arial"/>
          <w:color w:val="000000"/>
          <w:lang w:eastAsia="ru-RU"/>
        </w:rPr>
        <w:t xml:space="preserve">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обескров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кого-либо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A60E37">
        <w:rPr>
          <w:rFonts w:ascii="Arial" w:eastAsia="Arial" w:hAnsi="Arial" w:cs="Arial"/>
          <w:color w:val="000000"/>
          <w:lang w:eastAsia="ru-RU"/>
        </w:rPr>
        <w:t xml:space="preserve">                            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обескров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(он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обескров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A60E37">
        <w:rPr>
          <w:rFonts w:ascii="Arial" w:eastAsia="Arial" w:hAnsi="Arial" w:cs="Arial"/>
          <w:color w:val="000000"/>
          <w:lang w:eastAsia="ru-RU"/>
        </w:rPr>
        <w:t xml:space="preserve"> </w:t>
      </w:r>
    </w:p>
    <w:p w:rsidR="00A60E37" w:rsidRPr="00A60E37" w:rsidRDefault="00A60E37" w:rsidP="00A60E37">
      <w:pPr>
        <w:spacing w:after="30"/>
        <w:ind w:left="840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60E37" w:rsidRPr="00A60E37" w:rsidRDefault="00A60E37" w:rsidP="00A60E37">
      <w:pPr>
        <w:spacing w:after="5" w:line="271" w:lineRule="auto"/>
        <w:ind w:left="850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b/>
          <w:color w:val="000000"/>
          <w:lang w:eastAsia="ru-RU"/>
        </w:rPr>
        <w:t>Запомнить написание слов:</w:t>
      </w:r>
      <w:r w:rsidRPr="00A60E37">
        <w:rPr>
          <w:rFonts w:ascii="Arial" w:eastAsia="Arial" w:hAnsi="Arial" w:cs="Arial"/>
          <w:b/>
          <w:color w:val="000000"/>
          <w:lang w:eastAsia="ru-RU"/>
        </w:rPr>
        <w:t xml:space="preserve"> </w:t>
      </w:r>
    </w:p>
    <w:p w:rsidR="00A60E37" w:rsidRPr="00A60E37" w:rsidRDefault="00A60E37" w:rsidP="00A60E37">
      <w:pPr>
        <w:spacing w:after="0"/>
        <w:ind w:left="835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79375</wp:posOffset>
                </wp:positionV>
                <wp:extent cx="76200" cy="234950"/>
                <wp:effectExtent l="0" t="0" r="0" b="0"/>
                <wp:wrapNone/>
                <wp:docPr id="153974" name="Группа 153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234950"/>
                          <a:chOff x="0" y="0"/>
                          <a:chExt cx="76200" cy="234950"/>
                        </a:xfrm>
                      </wpg:grpSpPr>
                      <wps:wsp>
                        <wps:cNvPr id="16089" name="Shape 16089"/>
                        <wps:cNvSpPr/>
                        <wps:spPr>
                          <a:xfrm>
                            <a:off x="0" y="0"/>
                            <a:ext cx="762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49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58750"/>
                                </a:lnTo>
                                <a:lnTo>
                                  <a:pt x="76200" y="158750"/>
                                </a:lnTo>
                                <a:lnTo>
                                  <a:pt x="38100" y="234950"/>
                                </a:lnTo>
                                <a:lnTo>
                                  <a:pt x="0" y="158750"/>
                                </a:lnTo>
                                <a:lnTo>
                                  <a:pt x="31750" y="1587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57C54" id="Группа 153974" o:spid="_x0000_s1026" style="position:absolute;margin-left:294.4pt;margin-top:6.25pt;width:6pt;height:18.5pt;z-index:-251656192" coordsize="7620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">
                <v:shape id="Shape 16089" o:spid="_x0000_s1027" style="position:absolute;width:76200;height:234950;visibility:visible;mso-wrap-style:square;v-text-anchor:top" coordsize="762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" path="m38100,v3556,,6350,2794,6350,6350l44450,158750r31750,l38100,234950,,158750r31750,l31750,6350c31750,2794,34544,,38100,xe" fillcolor="black" stroked="f" strokeweight="0">
                  <v:stroke miterlimit="83231f" joinstyle="miter"/>
                  <v:path arrowok="t" textboxrect="0,0,76200,234950"/>
                </v:shape>
              </v:group>
            </w:pict>
          </mc:Fallback>
        </mc:AlternateConten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A60E37">
        <w:rPr>
          <w:rFonts w:ascii="Times New Roman" w:eastAsia="Times New Roman" w:hAnsi="Times New Roman" w:cs="Times New Roman"/>
          <w:color w:val="000000"/>
          <w:u w:val="double" w:color="000000"/>
          <w:lang w:eastAsia="ru-RU"/>
        </w:rPr>
        <w:t xml:space="preserve">Только </w:t>
      </w:r>
      <w:proofErr w:type="gramStart"/>
      <w:r w:rsidRPr="00A60E37">
        <w:rPr>
          <w:rFonts w:ascii="Times New Roman" w:eastAsia="Times New Roman" w:hAnsi="Times New Roman" w:cs="Times New Roman"/>
          <w:b/>
          <w:i/>
          <w:color w:val="000000"/>
          <w:u w:val="double" w:color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A60E37">
        <w:rPr>
          <w:rFonts w:ascii="Arial" w:eastAsia="Arial" w:hAnsi="Arial" w:cs="Arial"/>
          <w:color w:val="000000"/>
          <w:lang w:eastAsia="ru-RU"/>
        </w:rPr>
        <w:t xml:space="preserve">   </w:t>
      </w:r>
      <w:proofErr w:type="gramEnd"/>
      <w:r w:rsidRPr="00A60E37">
        <w:rPr>
          <w:rFonts w:ascii="Arial" w:eastAsia="Arial" w:hAnsi="Arial" w:cs="Arial"/>
          <w:color w:val="000000"/>
          <w:lang w:eastAsia="ru-RU"/>
        </w:rPr>
        <w:t xml:space="preserve">                                                    </w:t>
      </w:r>
      <w:r w:rsidRPr="00A60E37">
        <w:rPr>
          <w:rFonts w:ascii="Times New Roman" w:eastAsia="Times New Roman" w:hAnsi="Times New Roman" w:cs="Times New Roman"/>
          <w:color w:val="000000"/>
          <w:u w:val="double" w:color="000000"/>
          <w:lang w:eastAsia="ru-RU"/>
        </w:rPr>
        <w:t xml:space="preserve">Только </w:t>
      </w:r>
      <w:r w:rsidRPr="00A60E37">
        <w:rPr>
          <w:rFonts w:ascii="Times New Roman" w:eastAsia="Times New Roman" w:hAnsi="Times New Roman" w:cs="Times New Roman"/>
          <w:b/>
          <w:i/>
          <w:color w:val="000000"/>
          <w:u w:val="double" w:color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b/>
          <w:color w:val="000000"/>
          <w:u w:val="double" w:color="000000"/>
          <w:lang w:eastAsia="ru-RU"/>
        </w:rPr>
        <w:t>:</w:t>
      </w:r>
      <w:r w:rsidRPr="00A60E3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A60E37" w:rsidRPr="00A60E37" w:rsidRDefault="00A60E37" w:rsidP="00A60E37">
      <w:pPr>
        <w:tabs>
          <w:tab w:val="center" w:pos="840"/>
          <w:tab w:val="center" w:pos="1560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Calibri" w:eastAsia="Calibri" w:hAnsi="Calibri" w:cs="Calibri"/>
          <w:color w:val="000000"/>
          <w:lang w:eastAsia="ru-RU"/>
        </w:rPr>
        <w:tab/>
      </w:r>
      <w:r w:rsidRPr="00A60E37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A60E37">
        <w:rPr>
          <w:rFonts w:ascii="Arial" w:eastAsia="Arial" w:hAnsi="Arial" w:cs="Arial"/>
          <w:b/>
          <w:color w:val="000000"/>
          <w:lang w:eastAsia="ru-RU"/>
        </w:rPr>
        <w:tab/>
      </w:r>
      <w:r w:rsidRPr="00A60E37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76200" cy="139065"/>
                <wp:effectExtent l="0" t="0" r="0" b="0"/>
                <wp:docPr id="153973" name="Группа 153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139065"/>
                          <a:chOff x="0" y="0"/>
                          <a:chExt cx="76200" cy="139065"/>
                        </a:xfrm>
                      </wpg:grpSpPr>
                      <wps:wsp>
                        <wps:cNvPr id="16088" name="Shape 16088"/>
                        <wps:cNvSpPr/>
                        <wps:spPr>
                          <a:xfrm>
                            <a:off x="0" y="0"/>
                            <a:ext cx="762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906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62865"/>
                                </a:lnTo>
                                <a:lnTo>
                                  <a:pt x="76200" y="62865"/>
                                </a:lnTo>
                                <a:lnTo>
                                  <a:pt x="38100" y="139065"/>
                                </a:lnTo>
                                <a:lnTo>
                                  <a:pt x="0" y="62865"/>
                                </a:lnTo>
                                <a:lnTo>
                                  <a:pt x="31750" y="6286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8B654" id="Группа 153973" o:spid="_x0000_s1026" style="width:6pt;height:10.95pt;mso-position-horizontal-relative:char;mso-position-vertical-relative:line" coordsize="7620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">
                <v:shape id="Shape 16088" o:spid="_x0000_s1027" style="position:absolute;width:76200;height:139065;visibility:visible;mso-wrap-style:square;v-text-anchor:top" coordsize="762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" path="m38100,v3556,,6350,2794,6350,6350l44450,62865r31750,l38100,139065,,62865r31750,l31750,6350c31750,2794,34544,,38100,xe" fillcolor="black" stroked="f" strokeweight="0">
                  <v:stroke miterlimit="83231f" joinstyle="miter"/>
                  <v:path arrowok="t" textboxrect="0,0,76200,139065"/>
                </v:shape>
                <w10:anchorlock/>
              </v:group>
            </w:pict>
          </mc:Fallback>
        </mc:AlternateContent>
      </w:r>
    </w:p>
    <w:p w:rsidR="00A60E37" w:rsidRPr="00A60E37" w:rsidRDefault="00A60E37" w:rsidP="00A60E37">
      <w:pPr>
        <w:spacing w:after="11" w:line="268" w:lineRule="auto"/>
        <w:ind w:left="850" w:right="3962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обезбол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Arial" w:eastAsia="Arial" w:hAnsi="Arial" w:cs="Arial"/>
          <w:color w:val="000000"/>
          <w:lang w:eastAsia="ru-RU"/>
        </w:rPr>
        <w:t xml:space="preserve">                                                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обеззуб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Arial" w:eastAsia="Arial" w:hAnsi="Arial" w:cs="Arial"/>
          <w:color w:val="000000"/>
          <w:lang w:eastAsia="ru-RU"/>
        </w:rPr>
        <w:t xml:space="preserve"> 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обезвред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Arial" w:eastAsia="Arial" w:hAnsi="Arial" w:cs="Arial"/>
          <w:color w:val="000000"/>
          <w:lang w:eastAsia="ru-RU"/>
        </w:rPr>
        <w:t xml:space="preserve">                                               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обеспамят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Е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Arial" w:eastAsia="Arial" w:hAnsi="Arial" w:cs="Arial"/>
          <w:color w:val="000000"/>
          <w:lang w:eastAsia="ru-RU"/>
        </w:rPr>
        <w:t xml:space="preserve"> 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обездол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обезжир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обезопас</w:t>
      </w:r>
      <w:r w:rsidRPr="00A60E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proofErr w:type="spellStart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обезоруж</w:t>
      </w:r>
      <w:r w:rsidRPr="00A60E37">
        <w:rPr>
          <w:rFonts w:ascii="Times New Roman" w:eastAsia="Times New Roman" w:hAnsi="Times New Roman" w:cs="Times New Roman"/>
          <w:b/>
          <w:color w:val="000000"/>
          <w:lang w:eastAsia="ru-RU"/>
        </w:rPr>
        <w:t>И</w:t>
      </w:r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proofErr w:type="spellEnd"/>
      <w:r w:rsidRPr="00A60E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5686E" w:rsidRDefault="00D5686E"/>
    <w:sectPr w:rsidR="00D5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5B68"/>
    <w:multiLevelType w:val="hybridMultilevel"/>
    <w:tmpl w:val="B6D49106"/>
    <w:lvl w:ilvl="0" w:tplc="FC1A1C0A">
      <w:start w:val="1"/>
      <w:numFmt w:val="bullet"/>
      <w:lvlText w:val=""/>
      <w:lvlJc w:val="left"/>
      <w:pPr>
        <w:ind w:left="63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AE72AA">
      <w:start w:val="1"/>
      <w:numFmt w:val="bullet"/>
      <w:lvlText w:val="o"/>
      <w:lvlJc w:val="left"/>
      <w:pPr>
        <w:ind w:left="168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C87A2E">
      <w:start w:val="1"/>
      <w:numFmt w:val="bullet"/>
      <w:lvlText w:val="▪"/>
      <w:lvlJc w:val="left"/>
      <w:pPr>
        <w:ind w:left="240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E2FF10">
      <w:start w:val="1"/>
      <w:numFmt w:val="bullet"/>
      <w:lvlText w:val="•"/>
      <w:lvlJc w:val="left"/>
      <w:pPr>
        <w:ind w:left="312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6CFA88">
      <w:start w:val="1"/>
      <w:numFmt w:val="bullet"/>
      <w:lvlText w:val="o"/>
      <w:lvlJc w:val="left"/>
      <w:pPr>
        <w:ind w:left="384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624A30">
      <w:start w:val="1"/>
      <w:numFmt w:val="bullet"/>
      <w:lvlText w:val="▪"/>
      <w:lvlJc w:val="left"/>
      <w:pPr>
        <w:ind w:left="456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70A408">
      <w:start w:val="1"/>
      <w:numFmt w:val="bullet"/>
      <w:lvlText w:val="•"/>
      <w:lvlJc w:val="left"/>
      <w:pPr>
        <w:ind w:left="528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7C2E08">
      <w:start w:val="1"/>
      <w:numFmt w:val="bullet"/>
      <w:lvlText w:val="o"/>
      <w:lvlJc w:val="left"/>
      <w:pPr>
        <w:ind w:left="600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ECF56">
      <w:start w:val="1"/>
      <w:numFmt w:val="bullet"/>
      <w:lvlText w:val="▪"/>
      <w:lvlJc w:val="left"/>
      <w:pPr>
        <w:ind w:left="672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01C9F"/>
    <w:multiLevelType w:val="hybridMultilevel"/>
    <w:tmpl w:val="74EE2C4E"/>
    <w:lvl w:ilvl="0" w:tplc="2D86C34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F0A97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1ACE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943E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DEDD3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5E6BB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083E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1A1E8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B2781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4F"/>
    <w:rsid w:val="001058D6"/>
    <w:rsid w:val="009C264F"/>
    <w:rsid w:val="00A60E37"/>
    <w:rsid w:val="00D5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33E3"/>
  <w15:chartTrackingRefBased/>
  <w15:docId w15:val="{7EE5CD1F-DC49-44AB-8ED5-C4354427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2020-04-25T12:20:00Z</dcterms:created>
  <dcterms:modified xsi:type="dcterms:W3CDTF">2020-04-25T12:20:00Z</dcterms:modified>
</cp:coreProperties>
</file>