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2A703A" w:rsidRDefault="00081283" w:rsidP="00DC40C9">
      <w:pPr>
        <w:pStyle w:val="1"/>
      </w:pPr>
      <w:r>
        <w:t>14</w:t>
      </w:r>
      <w:bookmarkStart w:id="0" w:name="_GoBack"/>
      <w:bookmarkEnd w:id="0"/>
      <w:r w:rsidR="00124933">
        <w:t>.04.2020.</w:t>
      </w:r>
      <w:r w:rsidR="005F4B08">
        <w:t>т</w:t>
      </w:r>
      <w:r w:rsidR="005C6615">
        <w:t>ема: «</w:t>
      </w:r>
      <w:r w:rsidR="00B721E1">
        <w:t xml:space="preserve">Английская </w:t>
      </w:r>
      <w:r w:rsidR="004633A1">
        <w:t xml:space="preserve">народная песенка </w:t>
      </w:r>
      <w:r w:rsidR="00F30442">
        <w:t>»</w:t>
      </w:r>
    </w:p>
    <w:p w:rsidR="00487665" w:rsidRPr="00250639" w:rsidRDefault="00CD4B18" w:rsidP="00DC40C9">
      <w:pPr>
        <w:pStyle w:val="1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459105</wp:posOffset>
            </wp:positionV>
            <wp:extent cx="6096000" cy="6069330"/>
            <wp:effectExtent l="0" t="0" r="0" b="7620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69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102F">
        <w:t xml:space="preserve">(Д/З </w:t>
      </w:r>
      <w:r w:rsidR="00AC06CA">
        <w:t xml:space="preserve">стр. </w:t>
      </w:r>
      <w:r w:rsidR="004633A1">
        <w:t>50-51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7F0" w:rsidRDefault="006A47F0">
      <w:pPr>
        <w:spacing w:after="0" w:line="240" w:lineRule="auto"/>
      </w:pPr>
      <w:r>
        <w:separator/>
      </w:r>
    </w:p>
  </w:endnote>
  <w:endnote w:type="continuationSeparator" w:id="0">
    <w:p w:rsidR="006A47F0" w:rsidRDefault="006A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B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7F0" w:rsidRDefault="006A47F0">
      <w:pPr>
        <w:spacing w:after="0" w:line="240" w:lineRule="auto"/>
      </w:pPr>
      <w:r>
        <w:separator/>
      </w:r>
    </w:p>
  </w:footnote>
  <w:footnote w:type="continuationSeparator" w:id="0">
    <w:p w:rsidR="006A47F0" w:rsidRDefault="006A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205FB"/>
    <w:rsid w:val="0003061C"/>
    <w:rsid w:val="00032931"/>
    <w:rsid w:val="000440F7"/>
    <w:rsid w:val="0004617C"/>
    <w:rsid w:val="00053387"/>
    <w:rsid w:val="000736F0"/>
    <w:rsid w:val="00073FED"/>
    <w:rsid w:val="00076862"/>
    <w:rsid w:val="000804F0"/>
    <w:rsid w:val="00081283"/>
    <w:rsid w:val="000923EE"/>
    <w:rsid w:val="0009476C"/>
    <w:rsid w:val="00095C64"/>
    <w:rsid w:val="000C7ADC"/>
    <w:rsid w:val="001029DC"/>
    <w:rsid w:val="00124933"/>
    <w:rsid w:val="00194D3F"/>
    <w:rsid w:val="001D072C"/>
    <w:rsid w:val="001F1BD3"/>
    <w:rsid w:val="001F2BF8"/>
    <w:rsid w:val="00206E97"/>
    <w:rsid w:val="00241038"/>
    <w:rsid w:val="00250639"/>
    <w:rsid w:val="00252183"/>
    <w:rsid w:val="00290C58"/>
    <w:rsid w:val="002A703A"/>
    <w:rsid w:val="002C33DA"/>
    <w:rsid w:val="002F2609"/>
    <w:rsid w:val="00303545"/>
    <w:rsid w:val="00336793"/>
    <w:rsid w:val="003402D9"/>
    <w:rsid w:val="003511A5"/>
    <w:rsid w:val="00375327"/>
    <w:rsid w:val="00380835"/>
    <w:rsid w:val="00396B14"/>
    <w:rsid w:val="003B769C"/>
    <w:rsid w:val="003D710B"/>
    <w:rsid w:val="004075AE"/>
    <w:rsid w:val="004539F7"/>
    <w:rsid w:val="004633A1"/>
    <w:rsid w:val="00487665"/>
    <w:rsid w:val="00491D8B"/>
    <w:rsid w:val="004936E1"/>
    <w:rsid w:val="00505A69"/>
    <w:rsid w:val="00532D85"/>
    <w:rsid w:val="0054436A"/>
    <w:rsid w:val="00557238"/>
    <w:rsid w:val="005707E2"/>
    <w:rsid w:val="005A0B73"/>
    <w:rsid w:val="005B4C70"/>
    <w:rsid w:val="005C6615"/>
    <w:rsid w:val="005D15B9"/>
    <w:rsid w:val="005D47AB"/>
    <w:rsid w:val="005E1FB2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A4038"/>
    <w:rsid w:val="006A47F0"/>
    <w:rsid w:val="006B1BC0"/>
    <w:rsid w:val="006C2959"/>
    <w:rsid w:val="006E30FE"/>
    <w:rsid w:val="006F4F2E"/>
    <w:rsid w:val="006F7451"/>
    <w:rsid w:val="0074238D"/>
    <w:rsid w:val="00744B7C"/>
    <w:rsid w:val="00755BB5"/>
    <w:rsid w:val="00763623"/>
    <w:rsid w:val="00770205"/>
    <w:rsid w:val="007747CE"/>
    <w:rsid w:val="00782042"/>
    <w:rsid w:val="0079102F"/>
    <w:rsid w:val="0079792B"/>
    <w:rsid w:val="007B040C"/>
    <w:rsid w:val="007B400B"/>
    <w:rsid w:val="007B7491"/>
    <w:rsid w:val="007C61EB"/>
    <w:rsid w:val="007E0AC7"/>
    <w:rsid w:val="007E719A"/>
    <w:rsid w:val="008027D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912B55"/>
    <w:rsid w:val="00920C60"/>
    <w:rsid w:val="00945379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22F54"/>
    <w:rsid w:val="00A314D2"/>
    <w:rsid w:val="00A37EE6"/>
    <w:rsid w:val="00A53ED0"/>
    <w:rsid w:val="00A60F48"/>
    <w:rsid w:val="00A656FE"/>
    <w:rsid w:val="00AC06CA"/>
    <w:rsid w:val="00AE1094"/>
    <w:rsid w:val="00AF1851"/>
    <w:rsid w:val="00B30BC9"/>
    <w:rsid w:val="00B30BED"/>
    <w:rsid w:val="00B4378D"/>
    <w:rsid w:val="00B44484"/>
    <w:rsid w:val="00B52C2D"/>
    <w:rsid w:val="00B721E1"/>
    <w:rsid w:val="00B81A5E"/>
    <w:rsid w:val="00B81D69"/>
    <w:rsid w:val="00B82356"/>
    <w:rsid w:val="00B83FAB"/>
    <w:rsid w:val="00B93251"/>
    <w:rsid w:val="00BB7D90"/>
    <w:rsid w:val="00BC2E34"/>
    <w:rsid w:val="00BE1D8B"/>
    <w:rsid w:val="00BE2C31"/>
    <w:rsid w:val="00BE2D98"/>
    <w:rsid w:val="00BE5650"/>
    <w:rsid w:val="00BE5CDB"/>
    <w:rsid w:val="00C01985"/>
    <w:rsid w:val="00C05028"/>
    <w:rsid w:val="00C33266"/>
    <w:rsid w:val="00C4077B"/>
    <w:rsid w:val="00C41D05"/>
    <w:rsid w:val="00C52E83"/>
    <w:rsid w:val="00C8064A"/>
    <w:rsid w:val="00C87529"/>
    <w:rsid w:val="00C87884"/>
    <w:rsid w:val="00C95B26"/>
    <w:rsid w:val="00CB1BA3"/>
    <w:rsid w:val="00CB2972"/>
    <w:rsid w:val="00CD0B23"/>
    <w:rsid w:val="00CD4B18"/>
    <w:rsid w:val="00CD7610"/>
    <w:rsid w:val="00CE0D06"/>
    <w:rsid w:val="00D02F36"/>
    <w:rsid w:val="00D110F4"/>
    <w:rsid w:val="00D54FF7"/>
    <w:rsid w:val="00D95561"/>
    <w:rsid w:val="00DB6544"/>
    <w:rsid w:val="00DC40C9"/>
    <w:rsid w:val="00DC569E"/>
    <w:rsid w:val="00DC6AB5"/>
    <w:rsid w:val="00DC6E74"/>
    <w:rsid w:val="00DE0370"/>
    <w:rsid w:val="00E305C6"/>
    <w:rsid w:val="00E341EC"/>
    <w:rsid w:val="00E36C9D"/>
    <w:rsid w:val="00E512D5"/>
    <w:rsid w:val="00E62A9A"/>
    <w:rsid w:val="00E718BB"/>
    <w:rsid w:val="00E9038C"/>
    <w:rsid w:val="00EB0E7D"/>
    <w:rsid w:val="00EC1BF1"/>
    <w:rsid w:val="00ED0625"/>
    <w:rsid w:val="00EF08CE"/>
    <w:rsid w:val="00EF3421"/>
    <w:rsid w:val="00EF6A6E"/>
    <w:rsid w:val="00F27274"/>
    <w:rsid w:val="00F30442"/>
    <w:rsid w:val="00F340DF"/>
    <w:rsid w:val="00F425CC"/>
    <w:rsid w:val="00F46769"/>
    <w:rsid w:val="00F5284E"/>
    <w:rsid w:val="00F60C57"/>
    <w:rsid w:val="00F61CF4"/>
    <w:rsid w:val="00F652E3"/>
    <w:rsid w:val="00F80319"/>
    <w:rsid w:val="00F979C1"/>
    <w:rsid w:val="00FA24DC"/>
    <w:rsid w:val="00FB00AB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59A7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254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178</cp:revision>
  <dcterms:created xsi:type="dcterms:W3CDTF">2020-04-26T09:15:00Z</dcterms:created>
  <dcterms:modified xsi:type="dcterms:W3CDTF">2020-04-26T15:15:00Z</dcterms:modified>
</cp:coreProperties>
</file>