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DC" w:rsidRDefault="00D47CDC" w:rsidP="00D47CDC">
      <w:pPr>
        <w:spacing w:line="420" w:lineRule="atLeast"/>
        <w:textAlignment w:val="baseline"/>
        <w:outlineLvl w:val="0"/>
        <w:rPr>
          <w:rFonts w:ascii="Segoe UI" w:eastAsia="Times New Roman" w:hAnsi="Segoe UI" w:cs="Segoe UI"/>
          <w:b/>
          <w:bCs/>
          <w:color w:val="545E76"/>
          <w:kern w:val="36"/>
          <w:sz w:val="39"/>
          <w:szCs w:val="39"/>
          <w:lang w:eastAsia="ru-RU"/>
        </w:rPr>
      </w:pPr>
      <w:r w:rsidRPr="00D47CDC">
        <w:rPr>
          <w:rFonts w:ascii="Segoe UI" w:eastAsia="Times New Roman" w:hAnsi="Segoe UI" w:cs="Segoe UI"/>
          <w:b/>
          <w:bCs/>
          <w:color w:val="545E76"/>
          <w:kern w:val="36"/>
          <w:sz w:val="39"/>
          <w:szCs w:val="39"/>
          <w:lang w:eastAsia="ru-RU"/>
        </w:rPr>
        <w:t xml:space="preserve">Самостоятельная работа по физике Рычаг. Равновесие сил на рычаге. Момент силы </w:t>
      </w:r>
    </w:p>
    <w:p w:rsidR="00D47CDC" w:rsidRPr="00D47CDC" w:rsidRDefault="00D47CDC" w:rsidP="00D47CDC">
      <w:pPr>
        <w:spacing w:line="420" w:lineRule="atLeast"/>
        <w:textAlignment w:val="baseline"/>
        <w:outlineLvl w:val="0"/>
        <w:rPr>
          <w:rFonts w:ascii="Segoe UI" w:eastAsia="Times New Roman" w:hAnsi="Segoe UI" w:cs="Segoe UI"/>
          <w:b/>
          <w:bCs/>
          <w:color w:val="545E76"/>
          <w:kern w:val="36"/>
          <w:sz w:val="39"/>
          <w:szCs w:val="39"/>
          <w:lang w:eastAsia="ru-RU"/>
        </w:rPr>
      </w:pPr>
      <w:r w:rsidRPr="00D47CDC">
        <w:rPr>
          <w:rFonts w:ascii="Segoe UI" w:eastAsia="Times New Roman" w:hAnsi="Segoe UI" w:cs="Segoe UI"/>
          <w:b/>
          <w:bCs/>
          <w:color w:val="545E76"/>
          <w:kern w:val="36"/>
          <w:sz w:val="39"/>
          <w:szCs w:val="39"/>
          <w:lang w:eastAsia="ru-RU"/>
        </w:rPr>
        <w:t>7 класс</w:t>
      </w:r>
    </w:p>
    <w:p w:rsidR="00D47CDC" w:rsidRPr="00D47CDC" w:rsidRDefault="00D47CDC" w:rsidP="00D47CD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Самостоятельная работа включает 2 варианта, в каждом по 3 задания.</w:t>
      </w:r>
    </w:p>
    <w:p w:rsidR="00D47CDC" w:rsidRPr="00D47CDC" w:rsidRDefault="00D47CDC" w:rsidP="00D47CDC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D47CDC">
        <w:rPr>
          <w:rFonts w:ascii="Segoe UI" w:eastAsia="Times New Roman" w:hAnsi="Segoe UI" w:cs="Segoe UI"/>
          <w:sz w:val="28"/>
          <w:szCs w:val="28"/>
          <w:lang w:eastAsia="ru-RU"/>
        </w:rPr>
        <w:t>Вариант 1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 Рычаг находится в равновесии под действием двух сил, первая из которых 4 Н. Определите модуль второй силы, если плечо первой силы 15 см, а второй 10 см.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 xml:space="preserve"> При равновесии рычага на его меньшее плечо действует сила 3 кН, на большее 1,5 </w:t>
      </w:r>
      <w:proofErr w:type="spellStart"/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кН.</w:t>
      </w:r>
      <w:proofErr w:type="spellEnd"/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 xml:space="preserve"> Длина меньшего плеча 50 см. Определите длину большего плеча.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 К правому плечу рычага длиной 30 см прикрепили груз массой 200 кг. Какую силу необходимо приложить к левому плечу рычага длиной 1,5 м, чтобы рычаг уравновесился?</w:t>
      </w:r>
    </w:p>
    <w:p w:rsidR="00D47CDC" w:rsidRPr="00D47CDC" w:rsidRDefault="00D47CDC" w:rsidP="00D47CDC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D47CDC">
        <w:rPr>
          <w:rFonts w:ascii="Segoe UI" w:eastAsia="Times New Roman" w:hAnsi="Segoe UI" w:cs="Segoe UI"/>
          <w:sz w:val="28"/>
          <w:szCs w:val="28"/>
          <w:lang w:eastAsia="ru-RU"/>
        </w:rPr>
        <w:t>Вариант 2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 Плечи рычага равны соответственно 4 см и 12 см. На меньшее плечо действует сила 60 Н. Чему равна сила, действующая на большее плечо?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 При равновесии рычага на его меньшее плечо действует сила 30 Н, на большее 15 Н. Длина меньшего плеча 5 см. Определите длину большего плеча.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  <w:r w:rsidRPr="00D47CDC">
        <w:rPr>
          <w:rFonts w:ascii="inherit" w:eastAsia="Times New Roman" w:hAnsi="inherit" w:cs="Segoe UI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D47CDC">
        <w:rPr>
          <w:rFonts w:ascii="inherit" w:eastAsia="Times New Roman" w:hAnsi="inherit" w:cs="Segoe UI"/>
          <w:sz w:val="28"/>
          <w:szCs w:val="28"/>
          <w:lang w:eastAsia="ru-RU"/>
        </w:rPr>
        <w:t> К правому плечу рычага длиной 50 см прикрепили груз массой 100 кг. Какую силу необходимо приложить к левому плечу рычага длиной 2,5 м, чтобы рычаг уравновесился?</w:t>
      </w:r>
    </w:p>
    <w:p w:rsidR="00D47CDC" w:rsidRPr="00D47CDC" w:rsidRDefault="00D47CDC" w:rsidP="00D47CD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sz w:val="28"/>
          <w:szCs w:val="28"/>
          <w:lang w:eastAsia="ru-RU"/>
        </w:rPr>
      </w:pPr>
    </w:p>
    <w:p w:rsidR="00D47CDC" w:rsidRDefault="00D47CDC">
      <w:bookmarkStart w:id="0" w:name="_GoBack"/>
      <w:bookmarkEnd w:id="0"/>
    </w:p>
    <w:p w:rsidR="00D47CDC" w:rsidRDefault="00D47CDC"/>
    <w:p w:rsidR="00D47CDC" w:rsidRDefault="00D47CDC"/>
    <w:p w:rsidR="00D47CDC" w:rsidRDefault="00D47CDC"/>
    <w:p w:rsidR="00D47CDC" w:rsidRDefault="00D47CDC"/>
    <w:p w:rsidR="00D47CDC" w:rsidRDefault="00D47CDC"/>
    <w:p w:rsidR="00D47CDC" w:rsidRDefault="00D47CDC"/>
    <w:p w:rsidR="00D47CDC" w:rsidRDefault="00D47CDC"/>
    <w:p w:rsidR="00D47CDC" w:rsidRDefault="00D47CDC"/>
    <w:p w:rsidR="00D47CDC" w:rsidRDefault="00D47CDC"/>
    <w:p w:rsidR="00D47CDC" w:rsidRPr="00D47CDC" w:rsidRDefault="00D47CDC" w:rsidP="00D47CDC">
      <w:pPr>
        <w:pBdr>
          <w:left w:val="single" w:sz="48" w:space="8" w:color="F5B897"/>
        </w:pBdr>
        <w:shd w:val="clear" w:color="auto" w:fill="F2F4F7"/>
        <w:spacing w:after="0" w:line="240" w:lineRule="auto"/>
        <w:textAlignment w:val="baseline"/>
        <w:rPr>
          <w:rFonts w:ascii="inherit" w:eastAsia="Times New Roman" w:hAnsi="inherit" w:cs="Segoe UI"/>
          <w:color w:val="435173"/>
          <w:sz w:val="26"/>
          <w:szCs w:val="26"/>
          <w:lang w:eastAsia="ru-RU"/>
        </w:rPr>
      </w:pPr>
      <w:r w:rsidRPr="00D47CDC">
        <w:rPr>
          <w:rFonts w:ascii="inherit" w:eastAsia="Times New Roman" w:hAnsi="inherit" w:cs="Segoe UI"/>
          <w:b/>
          <w:bCs/>
          <w:color w:val="435173"/>
          <w:sz w:val="26"/>
          <w:szCs w:val="26"/>
          <w:bdr w:val="none" w:sz="0" w:space="0" w:color="auto" w:frame="1"/>
          <w:lang w:eastAsia="ru-RU"/>
        </w:rPr>
        <w:t>Ответы на самостоятельную работа по физике Рычаг. Равновесие сил на рычаге. Момент силы 7 класс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</w:r>
      <w:r w:rsidRPr="00D47CDC">
        <w:rPr>
          <w:rFonts w:ascii="inherit" w:eastAsia="Times New Roman" w:hAnsi="inherit" w:cs="Segoe UI"/>
          <w:b/>
          <w:bCs/>
          <w:color w:val="435173"/>
          <w:sz w:val="26"/>
          <w:szCs w:val="26"/>
          <w:bdr w:val="none" w:sz="0" w:space="0" w:color="auto" w:frame="1"/>
          <w:lang w:eastAsia="ru-RU"/>
        </w:rPr>
        <w:t>Вариант 1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1. 6 Н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2. 1 м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3. 400 Н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</w:r>
      <w:r w:rsidRPr="00D47CDC">
        <w:rPr>
          <w:rFonts w:ascii="inherit" w:eastAsia="Times New Roman" w:hAnsi="inherit" w:cs="Segoe UI"/>
          <w:b/>
          <w:bCs/>
          <w:color w:val="435173"/>
          <w:sz w:val="26"/>
          <w:szCs w:val="26"/>
          <w:bdr w:val="none" w:sz="0" w:space="0" w:color="auto" w:frame="1"/>
          <w:lang w:eastAsia="ru-RU"/>
        </w:rPr>
        <w:t>Вариант 2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1. 20 Н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2. 10 см</w:t>
      </w:r>
      <w:r w:rsidRPr="00D47CDC">
        <w:rPr>
          <w:rFonts w:ascii="inherit" w:eastAsia="Times New Roman" w:hAnsi="inherit" w:cs="Segoe UI"/>
          <w:color w:val="435173"/>
          <w:sz w:val="26"/>
          <w:szCs w:val="26"/>
          <w:lang w:eastAsia="ru-RU"/>
        </w:rPr>
        <w:br/>
        <w:t>3. 200 Н</w:t>
      </w:r>
    </w:p>
    <w:p w:rsidR="00D47CDC" w:rsidRDefault="00D47CDC"/>
    <w:sectPr w:rsidR="00D4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6E"/>
    <w:rsid w:val="005C644E"/>
    <w:rsid w:val="00D47CDC"/>
    <w:rsid w:val="00DC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809E7-0F50-40C7-89B6-96B5EC48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5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2F4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2020-05-03T18:44:00Z</dcterms:created>
  <dcterms:modified xsi:type="dcterms:W3CDTF">2020-05-03T18:48:00Z</dcterms:modified>
</cp:coreProperties>
</file>