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32"/>
          <w:szCs w:val="32"/>
        </w:rPr>
        <w:t>Итоговая контрольная работа по теме: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32"/>
          <w:szCs w:val="32"/>
        </w:rPr>
        <w:t>«Российское государство в XVI-XVII вв.»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  <w:u w:val="single"/>
        </w:rPr>
        <w:t>1 вариант: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1.Укажите годы правления Василия III: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1) 1462-1505 гг. 2) 1505-1533 гг. 3) 1533-1584 гг. 4) 1584-1598 гг.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2. Одним из главных итогов правления Ивана III и Василия III можно назвать: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1) выход России к берегам Тихого океана 2) образование централизованного Русского государства 3) потерю политической независимости Руси 4) формирование парламентской монархии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 xml:space="preserve">3. Как назывались органы центрального управления в России в XVI –начале XVIII </w:t>
      </w:r>
      <w:proofErr w:type="gramStart"/>
      <w:r>
        <w:rPr>
          <w:b/>
          <w:bCs/>
          <w:color w:val="000000"/>
        </w:rPr>
        <w:t>в</w:t>
      </w:r>
      <w:proofErr w:type="gramEnd"/>
      <w:r>
        <w:rPr>
          <w:b/>
          <w:bCs/>
          <w:color w:val="000000"/>
        </w:rPr>
        <w:t>.?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1) приказы 2) коллегии 3) министерства 4) суды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 xml:space="preserve">4. Как назывался новый вид войска, учрежденный в середине XVI </w:t>
      </w:r>
      <w:proofErr w:type="gramStart"/>
      <w:r>
        <w:rPr>
          <w:b/>
          <w:bCs/>
          <w:color w:val="000000"/>
        </w:rPr>
        <w:t>в</w:t>
      </w:r>
      <w:proofErr w:type="gramEnd"/>
      <w:r>
        <w:rPr>
          <w:b/>
          <w:bCs/>
          <w:color w:val="000000"/>
        </w:rPr>
        <w:t xml:space="preserve">. </w:t>
      </w:r>
      <w:proofErr w:type="gramStart"/>
      <w:r>
        <w:rPr>
          <w:b/>
          <w:bCs/>
          <w:color w:val="000000"/>
        </w:rPr>
        <w:t>в</w:t>
      </w:r>
      <w:proofErr w:type="gramEnd"/>
      <w:r>
        <w:rPr>
          <w:b/>
          <w:bCs/>
          <w:color w:val="000000"/>
        </w:rPr>
        <w:t xml:space="preserve"> России, создание которого стало попыткой организации регулярной армии в стране?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1) гренадеры 2) рекруты 3) пехотинцы 4) стрельцы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5. Какие понятия (события) относятся ко времени правления Ивана IV Грозного?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1) Соборное уложение 1649 г. 2) Опричнина 3) Ливонская война 4) Избранная рада 5) </w:t>
      </w:r>
      <w:proofErr w:type="spellStart"/>
      <w:r>
        <w:rPr>
          <w:color w:val="000000"/>
        </w:rPr>
        <w:t>Столбовский</w:t>
      </w:r>
      <w:proofErr w:type="spellEnd"/>
      <w:r>
        <w:rPr>
          <w:color w:val="000000"/>
        </w:rPr>
        <w:t xml:space="preserve"> мир 6) старообрядчество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6. Кто стал первым патриархом Московским и</w:t>
      </w:r>
      <w:proofErr w:type="gramStart"/>
      <w:r>
        <w:rPr>
          <w:b/>
          <w:bCs/>
          <w:color w:val="000000"/>
        </w:rPr>
        <w:t xml:space="preserve"> В</w:t>
      </w:r>
      <w:proofErr w:type="gramEnd"/>
      <w:r>
        <w:rPr>
          <w:b/>
          <w:bCs/>
          <w:color w:val="000000"/>
        </w:rPr>
        <w:t>сея Руси?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1) Иеремия 2) Иов 3) Никон 4) Даниил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7. Как звали первого известного русского книгопечатника?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1) Алексей Тихонов 2) Федор Голицын 3) Иван Федоров 4) Андрей Курбский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8. При каких обстоятельствах Борис Годунов стал царем?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1) получил престол по наследству 2) получил ярлык в Золотой Орде 3) был избран на Земском соборе 4) был назван в завещании Ивана IV как наследник престола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9. Иван Болотников, который возглавил восстание 1606-1607 гг., по своему социальному положению был: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1) дворянином 2) военным холопом 3) ремесленником 4) монахом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10. В каком году был принят Новоторговый устав, ограничивший права иностранных купцов?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1) 1649 г. 2) 1653 г. 3) 1667 г. 4) 1682 г.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11. Отметьте годы правления царя Алексея Михайловича?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1) 1610 – 1613 гг. 2) 1613-1645 гг. 3) 1645-1676 гг. 4) 1676-1682 гг.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 xml:space="preserve">12. Результатом конфликтов России и Польского государства в XVII </w:t>
      </w:r>
      <w:proofErr w:type="gramStart"/>
      <w:r>
        <w:rPr>
          <w:b/>
          <w:bCs/>
          <w:color w:val="000000"/>
        </w:rPr>
        <w:t>в</w:t>
      </w:r>
      <w:proofErr w:type="gramEnd"/>
      <w:r>
        <w:rPr>
          <w:b/>
          <w:bCs/>
          <w:color w:val="000000"/>
        </w:rPr>
        <w:t xml:space="preserve">. </w:t>
      </w:r>
      <w:proofErr w:type="gramStart"/>
      <w:r>
        <w:rPr>
          <w:b/>
          <w:bCs/>
          <w:color w:val="000000"/>
        </w:rPr>
        <w:t>стало</w:t>
      </w:r>
      <w:proofErr w:type="gramEnd"/>
      <w:r>
        <w:rPr>
          <w:b/>
          <w:bCs/>
          <w:color w:val="000000"/>
        </w:rPr>
        <w:t xml:space="preserve"> присоединение к России территории: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1) Левобережной Украины 2) Правобережной Украины 3) Балтийского побережья 4) Южного Поволжья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13. Как историки называют первый этап народного выступления под предводительством Степана Разина?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1) охота за зипунами 2) поход за золотом 3) поход за зипунами 4) переход через Альпы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14. Укажите дату Медного бунта: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1) 1606 г. 2) 1648 г. 3) 1649 г. 4) 1662 г.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15. С именем Семена Дежнева связано открытие: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1) пролива между Азией и Северной Америкой 2) полуострова Ямал 3) острова Сахалин 4) континента Австралии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 xml:space="preserve">16. </w:t>
      </w:r>
      <w:proofErr w:type="gramStart"/>
      <w:r>
        <w:rPr>
          <w:b/>
          <w:bCs/>
          <w:color w:val="000000"/>
        </w:rPr>
        <w:t>Появление</w:t>
      </w:r>
      <w:proofErr w:type="gramEnd"/>
      <w:r>
        <w:rPr>
          <w:b/>
          <w:bCs/>
          <w:color w:val="000000"/>
        </w:rPr>
        <w:t xml:space="preserve"> какого стиля в архитектуре относится к истории российской культуры XVII в.?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1) ампир 2) классицизм 3) петербургский модерн 4) </w:t>
      </w:r>
      <w:proofErr w:type="spellStart"/>
      <w:r>
        <w:rPr>
          <w:color w:val="000000"/>
        </w:rPr>
        <w:t>нарышкинское</w:t>
      </w:r>
      <w:proofErr w:type="spellEnd"/>
      <w:r>
        <w:rPr>
          <w:color w:val="000000"/>
        </w:rPr>
        <w:t xml:space="preserve"> барокко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17. Как называлось предприятие, основанное на разделении труда и применении ручной ремесленной техники, возникновение которого в России относится к XVII </w:t>
      </w:r>
      <w:proofErr w:type="gramStart"/>
      <w:r>
        <w:rPr>
          <w:b/>
          <w:bCs/>
          <w:color w:val="000000"/>
        </w:rPr>
        <w:t>в</w:t>
      </w:r>
      <w:proofErr w:type="gramEnd"/>
      <w:r>
        <w:rPr>
          <w:b/>
          <w:bCs/>
          <w:color w:val="000000"/>
        </w:rPr>
        <w:t>.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lastRenderedPageBreak/>
        <w:t>Ответ:----------------------------------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18. Соотнесите между собой даты и события: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1) Начало Ливонской войны А) 1634 г.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Поляновский</w:t>
      </w:r>
      <w:proofErr w:type="spellEnd"/>
      <w:r>
        <w:rPr>
          <w:color w:val="000000"/>
        </w:rPr>
        <w:t xml:space="preserve"> мир Б) 1565 г.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3) «Азовское сидение» В) 1681 г.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4) Начало Опричнины Г) 1558 г.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Д) 1639 г.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19. Расположите события в хронологическом порядке: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А) Венчание Ивана IV на царство Б) Церковная реформа патриарха Никона В) </w:t>
      </w:r>
      <w:proofErr w:type="spellStart"/>
      <w:r>
        <w:rPr>
          <w:color w:val="000000"/>
        </w:rPr>
        <w:t>Деулинское</w:t>
      </w:r>
      <w:proofErr w:type="spellEnd"/>
      <w:r>
        <w:rPr>
          <w:color w:val="000000"/>
        </w:rPr>
        <w:t xml:space="preserve"> перемирие Г) Правление Василия Шуйского Д) Отмена местничества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20. Дайте определение понятиям: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Смута -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Кормление –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32"/>
          <w:szCs w:val="32"/>
        </w:rPr>
        <w:t>Итоговая контрольная работа по теме: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32"/>
          <w:szCs w:val="32"/>
        </w:rPr>
        <w:t>«Российское государство в XVI-XVII вв.»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  <w:u w:val="single"/>
        </w:rPr>
        <w:t>2вариант: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1.Укажите годы правления Ивана IV Грозного: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1) 1505-1533 гг. 2) 1533-1584 гг. 3) 1584-1598 гг. 4) 1598-1605 гг.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2. Отметьте одну из особенностей формирования самодержавия в России: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1) происходило в условиях складывания крепостного права 2) появление парламента 3) либеральный характер власти 4) соблюдение прав низшего сословия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3. Как назывался центральный сословно-представительный орган в XVI-XVII вв., созывавшийся для решения важных государственных вопросов: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1) Приказ 2) Боярская дума 3) Коллегия 4) Земский собор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4. Укажите дату присоединения Казанского ханства к Москве: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1) 1552 г. 2) 1556 г. 3) 1558 г. 4) 1565 г.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5. Какие понятия (события) относятся ко времени правления Алексея Михайловича Романова?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1) Опричнина 2) Смута 3) Соборное уложение 4) Медный бунт 5) Избранная рада 6) Присоединение Левобережной Украины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 xml:space="preserve">6. Лидер старообрядцев в XVII </w:t>
      </w:r>
      <w:proofErr w:type="gramStart"/>
      <w:r>
        <w:rPr>
          <w:b/>
          <w:bCs/>
          <w:color w:val="000000"/>
        </w:rPr>
        <w:t>в</w:t>
      </w:r>
      <w:proofErr w:type="gramEnd"/>
      <w:r>
        <w:rPr>
          <w:b/>
          <w:bCs/>
          <w:color w:val="000000"/>
        </w:rPr>
        <w:t>.: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1) Иов 2) Никон 3) Аввакум 4) Иеремия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7. Как называлась первая печатная книга, изданная в 1564 г.: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1) «Букварь» 2) «</w:t>
      </w:r>
      <w:proofErr w:type="spellStart"/>
      <w:r>
        <w:rPr>
          <w:color w:val="000000"/>
        </w:rPr>
        <w:t>Часословец</w:t>
      </w:r>
      <w:proofErr w:type="spellEnd"/>
      <w:r>
        <w:rPr>
          <w:color w:val="000000"/>
        </w:rPr>
        <w:t>» 3) «Синопсис» 4) «Апостол»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 xml:space="preserve">8. В чем причина экономических трудностей России в начале XVII </w:t>
      </w:r>
      <w:proofErr w:type="gramStart"/>
      <w:r>
        <w:rPr>
          <w:b/>
          <w:bCs/>
          <w:color w:val="000000"/>
        </w:rPr>
        <w:t>в</w:t>
      </w:r>
      <w:proofErr w:type="gramEnd"/>
      <w:r>
        <w:rPr>
          <w:b/>
          <w:bCs/>
          <w:color w:val="000000"/>
        </w:rPr>
        <w:t>.?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1) голод, неурожайные годы 2) переизбыток продукции на рынке 3) прекращение торговли с Англией 4) развитие активных торговых связей с Японией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9. Причиной Соляного бунта было: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1) объявление войны с Турцией 2) введение дополнительного косвенного налога 3) недовольств отменой местничества 4) стремление усилить власть воспитателя царя Б. Морозова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10. В каком году произошла окончательная отмена местничества: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1) 1552 г. 2) 1583 г. 3) 1649 г. 4) 1682 г.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11. Отметьте годы правления Федора Ивановича: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1) 1533-1584 гг. 2) 1584-1598 гг. 3) 1613-1645 гг. 4) 1645- 1676 гг.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 xml:space="preserve">12. Согласно </w:t>
      </w:r>
      <w:proofErr w:type="spellStart"/>
      <w:r>
        <w:rPr>
          <w:b/>
          <w:bCs/>
          <w:color w:val="000000"/>
        </w:rPr>
        <w:t>Андрусовскому</w:t>
      </w:r>
      <w:proofErr w:type="spellEnd"/>
      <w:r>
        <w:rPr>
          <w:b/>
          <w:bCs/>
          <w:color w:val="000000"/>
        </w:rPr>
        <w:t xml:space="preserve"> перемирию Правобережная Украина: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1) управлялась Россией и Речью </w:t>
      </w:r>
      <w:proofErr w:type="spellStart"/>
      <w:r>
        <w:rPr>
          <w:color w:val="000000"/>
        </w:rPr>
        <w:t>Посполитой</w:t>
      </w:r>
      <w:proofErr w:type="spellEnd"/>
      <w:r>
        <w:rPr>
          <w:color w:val="000000"/>
        </w:rPr>
        <w:t xml:space="preserve"> 2) получала полную независимость 3) оставалась под контролем Речи </w:t>
      </w:r>
      <w:proofErr w:type="spellStart"/>
      <w:r>
        <w:rPr>
          <w:color w:val="000000"/>
        </w:rPr>
        <w:t>Посполитой</w:t>
      </w:r>
      <w:proofErr w:type="spellEnd"/>
      <w:r>
        <w:rPr>
          <w:color w:val="000000"/>
        </w:rPr>
        <w:t xml:space="preserve"> 4) передавалась под власть Османской империи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lastRenderedPageBreak/>
        <w:t>13.Какие категории населения чаще участвовали в народных бунтах и восстаниях?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1) бояре 2) дворяне 3) священники 4) крестьяне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14. Против какого государства князь Василий Голицын возглавил военные походы в 1687 и 1689 гг.?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1) Крымского ханства 2) Османской империи 3) Китая 4) Японии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15. Кто возглавлял экспедицию, которая первой вышла к берегам Тихого океана?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1) Иван Галкин 2) Петр Бекетов 3) Иван </w:t>
      </w:r>
      <w:proofErr w:type="spellStart"/>
      <w:r>
        <w:rPr>
          <w:color w:val="000000"/>
        </w:rPr>
        <w:t>Московитин</w:t>
      </w:r>
      <w:proofErr w:type="spellEnd"/>
      <w:r>
        <w:rPr>
          <w:color w:val="000000"/>
        </w:rPr>
        <w:t xml:space="preserve"> 4) Матвей </w:t>
      </w:r>
      <w:proofErr w:type="spellStart"/>
      <w:r>
        <w:rPr>
          <w:color w:val="000000"/>
        </w:rPr>
        <w:t>Башкин</w:t>
      </w:r>
      <w:proofErr w:type="spellEnd"/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16. Как называлась особая форма портрета, переходная между иконой и светским произведением, распространение которой в живописи России относится к XVII </w:t>
      </w:r>
      <w:proofErr w:type="gramStart"/>
      <w:r>
        <w:rPr>
          <w:b/>
          <w:bCs/>
          <w:color w:val="000000"/>
        </w:rPr>
        <w:t>в</w:t>
      </w:r>
      <w:proofErr w:type="gramEnd"/>
      <w:r>
        <w:rPr>
          <w:b/>
          <w:bCs/>
          <w:color w:val="000000"/>
        </w:rPr>
        <w:t>.: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1) миниатюра 2) парсуна 3) автопортрет 4) геральдика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17. Усиление хозяйственных связей и обмена между различными частями России, основанное на экономической специализации территорий – это</w:t>
      </w:r>
      <w:r>
        <w:rPr>
          <w:color w:val="000000"/>
        </w:rPr>
        <w:t>………………….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18. Соотнесите между собой даты и события: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1) </w:t>
      </w:r>
      <w:proofErr w:type="spellStart"/>
      <w:r>
        <w:rPr>
          <w:color w:val="000000"/>
        </w:rPr>
        <w:t>Кардисский</w:t>
      </w:r>
      <w:proofErr w:type="spellEnd"/>
      <w:r>
        <w:rPr>
          <w:color w:val="000000"/>
        </w:rPr>
        <w:t xml:space="preserve"> мир А) 1583 г.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Переяславская</w:t>
      </w:r>
      <w:proofErr w:type="spellEnd"/>
      <w:r>
        <w:rPr>
          <w:color w:val="000000"/>
        </w:rPr>
        <w:t xml:space="preserve"> рада Б) 1661 г.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3) окончание Ливонской войны В) 1667 г.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4) </w:t>
      </w:r>
      <w:proofErr w:type="spellStart"/>
      <w:r>
        <w:rPr>
          <w:color w:val="000000"/>
        </w:rPr>
        <w:t>Андрусовский</w:t>
      </w:r>
      <w:proofErr w:type="spellEnd"/>
      <w:r>
        <w:rPr>
          <w:color w:val="000000"/>
        </w:rPr>
        <w:t xml:space="preserve"> мир Г) 1618 г.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Д) 1654 г.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19. Расположите события в хронологическом порядке: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А) Соляной бунт Б) Бахчисарайский мир В) Регентство Елены Глинской при малолетнем Иване IV Г) </w:t>
      </w:r>
      <w:proofErr w:type="spellStart"/>
      <w:r>
        <w:rPr>
          <w:color w:val="000000"/>
        </w:rPr>
        <w:t>Нерченский</w:t>
      </w:r>
      <w:proofErr w:type="spellEnd"/>
      <w:r>
        <w:rPr>
          <w:color w:val="000000"/>
        </w:rPr>
        <w:t xml:space="preserve"> договор между Россией и Китаем Д) Правление Михаила Романова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20. Дайте определение понятиям: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Интервенция -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Местничество -</w:t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66C02" w:rsidRDefault="00C66C02" w:rsidP="00C66C02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B47D18" w:rsidRDefault="00B47D18"/>
    <w:sectPr w:rsidR="00B47D18" w:rsidSect="005C1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C66C02"/>
    <w:rsid w:val="005C14B2"/>
    <w:rsid w:val="00B46FD9"/>
    <w:rsid w:val="00B47D18"/>
    <w:rsid w:val="00C66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6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971</Words>
  <Characters>5540</Characters>
  <Application>Microsoft Office Word</Application>
  <DocSecurity>0</DocSecurity>
  <Lines>46</Lines>
  <Paragraphs>12</Paragraphs>
  <ScaleCrop>false</ScaleCrop>
  <Company>SPecialiST RePack</Company>
  <LinksUpToDate>false</LinksUpToDate>
  <CharactersWithSpaces>6499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nout</cp:lastModifiedBy>
  <cp:revision>5</cp:revision>
  <dcterms:created xsi:type="dcterms:W3CDTF">2020-05-17T18:57:00Z</dcterms:created>
  <dcterms:modified xsi:type="dcterms:W3CDTF">2020-05-17T19:00:00Z</dcterms:modified>
</cp:coreProperties>
</file>