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61" w:rsidRDefault="00476E61" w:rsidP="00476E61">
      <w:pPr>
        <w:jc w:val="center"/>
        <w:rPr>
          <w:rStyle w:val="fontstyle01"/>
        </w:rPr>
      </w:pPr>
      <w:r>
        <w:rPr>
          <w:rStyle w:val="fontstyle01"/>
        </w:rPr>
        <w:t>АНКЕТА КУРАТОРОВ:</w:t>
      </w:r>
    </w:p>
    <w:p w:rsidR="0040753E" w:rsidRPr="00476E61" w:rsidRDefault="00476E61" w:rsidP="00476E61">
      <w:pPr>
        <w:spacing w:line="240" w:lineRule="auto"/>
        <w:rPr>
          <w:rStyle w:val="fontstyle01"/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1E2328"/>
        </w:rPr>
        <w:br/>
      </w:r>
      <w:r w:rsidRPr="00476E61">
        <w:rPr>
          <w:rStyle w:val="fontstyle01"/>
          <w:rFonts w:ascii="Times New Roman" w:hAnsi="Times New Roman" w:cs="Times New Roman"/>
        </w:rPr>
        <w:t>инструкция к организации исследования</w:t>
      </w:r>
      <w:r w:rsidRPr="00476E61">
        <w:rPr>
          <w:rFonts w:ascii="Times New Roman" w:hAnsi="Times New Roman" w:cs="Times New Roman"/>
          <w:b/>
          <w:bCs/>
          <w:color w:val="1E2328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Цель анкетирования – поддержка процесса назначения кураторов. Результаты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анкетирования не должны являться единственным определяющим фактором назначения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куратора. Всего в анкете представлено около 30 вопросов, на ее заполнение участникам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потребуется 20–30 минут.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01"/>
          <w:rFonts w:ascii="Times New Roman" w:hAnsi="Times New Roman" w:cs="Times New Roman"/>
          <w:color w:val="000000"/>
        </w:rPr>
        <w:t>Организация анкетирования и роль региональных координаторов:</w:t>
      </w:r>
      <w:r w:rsidRPr="0047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Анкетирование проводится в электронном виде по адресу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  <w:color w:val="0563C1"/>
        </w:rPr>
        <w:t>https://checklist.obrnadzor.gov.ru/</w:t>
      </w:r>
      <w:r w:rsidRPr="00476E61">
        <w:rPr>
          <w:rStyle w:val="fontstyle21"/>
          <w:rFonts w:ascii="Times New Roman" w:hAnsi="Times New Roman" w:cs="Times New Roman"/>
        </w:rPr>
        <w:t>; для участия в исследовании каждому участнику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нужно перейти на сайт и ввести индивидуальный логин/пароль для доступа к анкете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куратора.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Каждому участнику региональный координатор предоставляет индивидуальный логин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и пароль для доступа к электронной анкете (список доступных региону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 xml:space="preserve">логинов/паролей представлен в отдельном документе формата </w:t>
      </w:r>
      <w:proofErr w:type="spellStart"/>
      <w:r w:rsidRPr="00476E61">
        <w:rPr>
          <w:rStyle w:val="fontstyle21"/>
          <w:rFonts w:ascii="Times New Roman" w:hAnsi="Times New Roman" w:cs="Times New Roman"/>
        </w:rPr>
        <w:t>Excel</w:t>
      </w:r>
      <w:proofErr w:type="spellEnd"/>
      <w:r w:rsidRPr="00476E61">
        <w:rPr>
          <w:rStyle w:val="fontstyle21"/>
          <w:rFonts w:ascii="Times New Roman" w:hAnsi="Times New Roman" w:cs="Times New Roman"/>
        </w:rPr>
        <w:t>).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Региональному координатору следует самостоятельно проследить связку «ФИО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куратора – логин и пароль к анкете». Для этого проще всего размещать ФИО рядом с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 xml:space="preserve">логином, самостоятельно заполняя присланную </w:t>
      </w:r>
      <w:proofErr w:type="spellStart"/>
      <w:r w:rsidRPr="00476E61">
        <w:rPr>
          <w:rStyle w:val="fontstyle21"/>
          <w:rFonts w:ascii="Times New Roman" w:hAnsi="Times New Roman" w:cs="Times New Roman"/>
        </w:rPr>
        <w:t>Excel</w:t>
      </w:r>
      <w:proofErr w:type="spellEnd"/>
      <w:r w:rsidRPr="00476E61">
        <w:rPr>
          <w:rStyle w:val="fontstyle21"/>
          <w:rFonts w:ascii="Times New Roman" w:hAnsi="Times New Roman" w:cs="Times New Roman"/>
        </w:rPr>
        <w:t xml:space="preserve"> форму с логинами.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После обработки данных в личном кабинете регионального координатора будут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размещены результаты каждого участника анкетирования, привязанные к логину.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Поэтому при раздаче логинов/паролей для последующей идентификации результатов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следует четко фиксировать, кому был предоставлен тот или иной логин.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41"/>
          <w:rFonts w:ascii="Times New Roman" w:hAnsi="Times New Roman" w:cs="Times New Roman"/>
        </w:rPr>
        <w:t>Особенности анкетирования:</w:t>
      </w:r>
      <w:r w:rsidRPr="00476E6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На каждый вопрос можно выбрать только один вариант ответа;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Ограничения времени нет, в случае необходимости участники могут прерваться и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вернуться к заполнению анкеты в удобное время;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На все вопросы нужно дать ответы (иначе анкета будет фиксироваться статусом «в работе»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и не будет обработана);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31"/>
          <w:rFonts w:ascii="Times New Roman" w:hAnsi="Times New Roman" w:cs="Times New Roman"/>
        </w:rPr>
        <w:sym w:font="Symbol" w:char="F0B7"/>
      </w:r>
      <w:r w:rsidRPr="00476E61">
        <w:rPr>
          <w:rStyle w:val="fontstyle31"/>
          <w:rFonts w:ascii="Times New Roman" w:hAnsi="Times New Roman" w:cs="Times New Roman"/>
        </w:rPr>
        <w:t xml:space="preserve"> </w:t>
      </w:r>
      <w:r w:rsidRPr="00476E61">
        <w:rPr>
          <w:rStyle w:val="fontstyle21"/>
          <w:rFonts w:ascii="Times New Roman" w:hAnsi="Times New Roman" w:cs="Times New Roman"/>
        </w:rPr>
        <w:t>Участникам анкетирования гарантируется конфиденциальность их персональных данных,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21"/>
          <w:rFonts w:ascii="Times New Roman" w:hAnsi="Times New Roman" w:cs="Times New Roman"/>
        </w:rPr>
        <w:t>ответов на вопросы анкеты и итоговых результатов.</w:t>
      </w:r>
      <w:r w:rsidRPr="00476E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61">
        <w:rPr>
          <w:rStyle w:val="fontstyle01"/>
          <w:rFonts w:ascii="Times New Roman" w:hAnsi="Times New Roman" w:cs="Times New Roman"/>
          <w:color w:val="000000"/>
        </w:rPr>
        <w:t xml:space="preserve">Дата окончания доступа к анкетам: </w:t>
      </w:r>
      <w:r w:rsidRPr="00476E61">
        <w:rPr>
          <w:rStyle w:val="fontstyle01"/>
          <w:rFonts w:ascii="Times New Roman" w:hAnsi="Times New Roman" w:cs="Times New Roman"/>
          <w:color w:val="000000"/>
        </w:rPr>
        <w:t>10</w:t>
      </w:r>
      <w:r w:rsidRPr="00476E61"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476E61">
        <w:rPr>
          <w:rStyle w:val="fontstyle01"/>
          <w:rFonts w:ascii="Times New Roman" w:hAnsi="Times New Roman" w:cs="Times New Roman"/>
          <w:color w:val="000000"/>
        </w:rPr>
        <w:t>февраля</w:t>
      </w:r>
      <w:r w:rsidRPr="00476E61">
        <w:rPr>
          <w:rStyle w:val="fontstyle01"/>
          <w:rFonts w:ascii="Times New Roman" w:hAnsi="Times New Roman" w:cs="Times New Roman"/>
          <w:color w:val="000000"/>
        </w:rPr>
        <w:t xml:space="preserve"> 2021</w:t>
      </w:r>
      <w:r w:rsidRPr="00476E61">
        <w:rPr>
          <w:rStyle w:val="fontstyle01"/>
          <w:rFonts w:ascii="Times New Roman" w:hAnsi="Times New Roman" w:cs="Times New Roman"/>
          <w:color w:val="000000"/>
        </w:rPr>
        <w:t xml:space="preserve"> г.</w:t>
      </w:r>
    </w:p>
    <w:p w:rsidR="00476E61" w:rsidRDefault="00476E61" w:rsidP="00476E61"/>
    <w:sectPr w:rsidR="0047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7"/>
    <w:rsid w:val="0040753E"/>
    <w:rsid w:val="004215F7"/>
    <w:rsid w:val="004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A7C0"/>
  <w15:chartTrackingRefBased/>
  <w15:docId w15:val="{C7F50194-D1B1-4032-8EB0-2784EB1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6E61"/>
    <w:rPr>
      <w:rFonts w:ascii="TimesNewRomanPS-BoldMT" w:hAnsi="TimesNewRomanPS-BoldMT" w:hint="default"/>
      <w:b/>
      <w:bCs/>
      <w:i w:val="0"/>
      <w:iCs w:val="0"/>
      <w:color w:val="1E2328"/>
      <w:sz w:val="24"/>
      <w:szCs w:val="24"/>
    </w:rPr>
  </w:style>
  <w:style w:type="character" w:customStyle="1" w:styleId="fontstyle21">
    <w:name w:val="fontstyle21"/>
    <w:basedOn w:val="a0"/>
    <w:rsid w:val="00476E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76E6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76E6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2021-02-05T14:53:00Z</dcterms:created>
  <dcterms:modified xsi:type="dcterms:W3CDTF">2021-02-05T14:54:00Z</dcterms:modified>
</cp:coreProperties>
</file>