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5A" w:rsidRPr="00F40641" w:rsidRDefault="00C87B5A" w:rsidP="00C87B5A">
      <w:pPr>
        <w:keepNext/>
        <w:keepLines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406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Урок русского языка в 10 классе на тему: Глагол как часть речи</w:t>
      </w:r>
    </w:p>
    <w:p w:rsidR="00C87B5A" w:rsidRPr="00F40641" w:rsidRDefault="00C87B5A" w:rsidP="00C87B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0641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F40641">
        <w:rPr>
          <w:rFonts w:ascii="Times New Roman" w:hAnsi="Times New Roman" w:cs="Times New Roman"/>
          <w:sz w:val="28"/>
          <w:szCs w:val="28"/>
        </w:rPr>
        <w:t>: освоить лексические, грамматические и стилистические особенности глагола</w:t>
      </w:r>
    </w:p>
    <w:p w:rsidR="00C87B5A" w:rsidRPr="00F40641" w:rsidRDefault="00C87B5A" w:rsidP="00C87B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641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C87B5A" w:rsidRPr="00F40641" w:rsidRDefault="00C87B5A" w:rsidP="00C87B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641">
        <w:rPr>
          <w:rFonts w:ascii="Times New Roman" w:hAnsi="Times New Roman" w:cs="Times New Roman"/>
          <w:sz w:val="28"/>
          <w:szCs w:val="28"/>
        </w:rPr>
        <w:t>- обучающие: создание условий для обобщения и систематизации знаний о глаголе в качестве части речи, корректировка знаний обучающихся по теме</w:t>
      </w:r>
    </w:p>
    <w:p w:rsidR="00C87B5A" w:rsidRPr="00F40641" w:rsidRDefault="00C87B5A" w:rsidP="00C87B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64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40641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F40641">
        <w:rPr>
          <w:rFonts w:ascii="Times New Roman" w:hAnsi="Times New Roman" w:cs="Times New Roman"/>
          <w:sz w:val="28"/>
          <w:szCs w:val="28"/>
        </w:rPr>
        <w:t>: развитие коммуникативных навыков учащихся 10 класса</w:t>
      </w:r>
    </w:p>
    <w:p w:rsidR="00C87B5A" w:rsidRPr="00F40641" w:rsidRDefault="00C87B5A" w:rsidP="00C87B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641">
        <w:rPr>
          <w:rFonts w:ascii="Times New Roman" w:hAnsi="Times New Roman" w:cs="Times New Roman"/>
          <w:sz w:val="28"/>
          <w:szCs w:val="28"/>
        </w:rPr>
        <w:t>- воспитательные: воспитание бережного отношения к языку с использованием материалов классической литературы (Л. Н. Толстой «Анна Каренина»)</w:t>
      </w:r>
      <w:proofErr w:type="gramEnd"/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Ход урока: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1. Орг.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</w:t>
      </w: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омент: приветствие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2. Постановка целей и задач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Вступительное слово учителя.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Глагол – необыкновенная часть речи. Необыкновенна она уже тем, что обозначает действие, и потому глагол обладает огромным потенциалом для выражения бесчисленных действий, сопровождающих человека, разнообразные аспекты его деятельности, различные явления природы.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Кроме содержательной насыщенности глагола, он обладает еще и высокой эстетической ценностью, на что обращали внимание многие писатели.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Обратимся к высказыванию русского писателя А. Югова, которое станет эпиграфом нашего урока.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Глагол - самая 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огнепышущая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, самая живая часть речи. В глаголе струится самая алая, самая свежая, артериальная кровь языка.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Согласны ли вы с мнением Югова?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для того, чтобы вспомнить основные признаки глагола, мы с вами параллельно поработаем над нашей лексической темой, которая называется 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«Глаголы психического и интеллектуального состояния» (на материале романа Л. Н. Толстого «Анна Каренина»)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3. Проверка пройденного материала.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Мы с вами знаем, что любая часть речи покоится на трех китах: грамматическое значение, морфологические признаки, синтаксическая функция.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 Грамматическое значение (Презентация ученика)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Глагол - самостоятельная часть речи, обозначающая действие или состояние в их отношении к лицу или предмету и отвечающая на вопросы что делать? Что сделать?</w:t>
      </w:r>
    </w:p>
    <w:p w:rsidR="00C87B5A" w:rsidRPr="002A6673" w:rsidRDefault="00C87B5A" w:rsidP="00C87B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F40641">
        <w:rPr>
          <w:rFonts w:ascii="Times New Roman" w:hAnsi="Times New Roman" w:cs="Times New Roman"/>
          <w:sz w:val="28"/>
          <w:szCs w:val="28"/>
        </w:rPr>
        <w:t xml:space="preserve">русском языке имеются глаголы со значением состояния. Эта большая группа делится на подгруппы: глаголы психического состояния и глаголы интеллектуального состояния. </w:t>
      </w:r>
      <w:proofErr w:type="gramStart"/>
      <w:r w:rsidRPr="00F40641">
        <w:rPr>
          <w:rFonts w:ascii="Times New Roman" w:hAnsi="Times New Roman" w:cs="Times New Roman"/>
          <w:sz w:val="28"/>
          <w:szCs w:val="28"/>
        </w:rPr>
        <w:t xml:space="preserve">К глаголам психического состояния можно отнести: глаголы эмоционального настроения (например, </w:t>
      </w:r>
      <w:r w:rsidRPr="00F40641">
        <w:rPr>
          <w:rFonts w:ascii="Times New Roman" w:hAnsi="Times New Roman" w:cs="Times New Roman"/>
          <w:i/>
          <w:sz w:val="28"/>
          <w:szCs w:val="28"/>
        </w:rPr>
        <w:t>сердиться</w:t>
      </w:r>
      <w:r w:rsidRPr="00F40641">
        <w:rPr>
          <w:rFonts w:ascii="Times New Roman" w:hAnsi="Times New Roman" w:cs="Times New Roman"/>
          <w:sz w:val="28"/>
          <w:szCs w:val="28"/>
        </w:rPr>
        <w:t xml:space="preserve">), глаголы эмоционального переживания (например, </w:t>
      </w:r>
      <w:r w:rsidRPr="00F40641">
        <w:rPr>
          <w:rFonts w:ascii="Times New Roman" w:hAnsi="Times New Roman" w:cs="Times New Roman"/>
          <w:i/>
          <w:sz w:val="28"/>
          <w:szCs w:val="28"/>
        </w:rPr>
        <w:t>волноваться</w:t>
      </w:r>
      <w:r w:rsidRPr="00F40641">
        <w:rPr>
          <w:rFonts w:ascii="Times New Roman" w:hAnsi="Times New Roman" w:cs="Times New Roman"/>
          <w:sz w:val="28"/>
          <w:szCs w:val="28"/>
        </w:rPr>
        <w:t xml:space="preserve">), глаголы эмоционального отношения (например, </w:t>
      </w:r>
      <w:r w:rsidRPr="00F40641">
        <w:rPr>
          <w:rFonts w:ascii="Times New Roman" w:hAnsi="Times New Roman" w:cs="Times New Roman"/>
          <w:i/>
          <w:sz w:val="28"/>
          <w:szCs w:val="28"/>
        </w:rPr>
        <w:t>ненавидеть</w:t>
      </w:r>
      <w:r w:rsidRPr="00F4064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F40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0641">
        <w:rPr>
          <w:rFonts w:ascii="Times New Roman" w:hAnsi="Times New Roman" w:cs="Times New Roman"/>
          <w:sz w:val="28"/>
          <w:szCs w:val="28"/>
        </w:rPr>
        <w:t xml:space="preserve">К глаголам интеллектуального состояния можно отнести: глаголы мышления (например, </w:t>
      </w:r>
      <w:r w:rsidRPr="00F40641">
        <w:rPr>
          <w:rFonts w:ascii="Times New Roman" w:hAnsi="Times New Roman" w:cs="Times New Roman"/>
          <w:i/>
          <w:sz w:val="28"/>
          <w:szCs w:val="28"/>
        </w:rPr>
        <w:t>думать</w:t>
      </w:r>
      <w:r w:rsidRPr="00F40641">
        <w:rPr>
          <w:rFonts w:ascii="Times New Roman" w:hAnsi="Times New Roman" w:cs="Times New Roman"/>
          <w:sz w:val="28"/>
          <w:szCs w:val="28"/>
        </w:rPr>
        <w:t xml:space="preserve">), глаголы решения (например, </w:t>
      </w:r>
      <w:r w:rsidRPr="00F40641">
        <w:rPr>
          <w:rFonts w:ascii="Times New Roman" w:hAnsi="Times New Roman" w:cs="Times New Roman"/>
          <w:i/>
          <w:sz w:val="28"/>
          <w:szCs w:val="28"/>
        </w:rPr>
        <w:t>решиться</w:t>
      </w:r>
      <w:r w:rsidRPr="00F40641">
        <w:rPr>
          <w:rFonts w:ascii="Times New Roman" w:hAnsi="Times New Roman" w:cs="Times New Roman"/>
          <w:sz w:val="28"/>
          <w:szCs w:val="28"/>
        </w:rPr>
        <w:t xml:space="preserve">), глаголы понимания (например, </w:t>
      </w:r>
      <w:r w:rsidRPr="00F40641">
        <w:rPr>
          <w:rFonts w:ascii="Times New Roman" w:hAnsi="Times New Roman" w:cs="Times New Roman"/>
          <w:i/>
          <w:sz w:val="28"/>
          <w:szCs w:val="28"/>
        </w:rPr>
        <w:t>понимать</w:t>
      </w:r>
      <w:r w:rsidRPr="00F406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 Морфологические признаки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ПОСТОЯННЫЕ ПРИЗНАКИ 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Вид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Категория вида является специфической грамматической характеристикой слов этой части речи. Вид глагола — категория, показывающая характер протекания действия во времени, выражающая отношение действия к его внутреннему пределу, ограниченность или неограниченность действия. Каждая глагольная форма обязательно обладает видом. 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В русской морфологии различают у глаголов два вида: совершенный вид, несовершенный вид. 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Глаголы совершенного вида отвечают на вопрос что сделать? Они называют действие, ограниченное пределом в какой-либо момент его осуществления; 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обозначают результат, законченность всего действия или его фазы.  Например: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Что сделать? Решиться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Глаголы несовершенного вида отвечают на вопрос что делать? Эти слова обозначают действие в протяженности, без указания на его предел; незаконченность действия. Например: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Что делать? Любить, ненавидеть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Категория переходности – непереходности (Презентация ученика) </w:t>
      </w:r>
    </w:p>
    <w:p w:rsidR="00C87B5A" w:rsidRPr="00F40641" w:rsidRDefault="00C87B5A" w:rsidP="00C87B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Переходные 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глаголы обозначают действие, переходящее на предмет, название которого ставится в 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В.п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без предлога: </w:t>
      </w:r>
    </w:p>
    <w:p w:rsidR="00C87B5A" w:rsidRPr="00F40641" w:rsidRDefault="00C87B5A" w:rsidP="00C87B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641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F406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Любит</w:t>
      </w:r>
      <w:r w:rsidRPr="00F40641">
        <w:rPr>
          <w:rFonts w:ascii="Times New Roman" w:hAnsi="Times New Roman" w:cs="Times New Roman"/>
          <w:i/>
          <w:iCs/>
          <w:sz w:val="28"/>
          <w:szCs w:val="28"/>
        </w:rPr>
        <w:t xml:space="preserve"> ведь она моего ребенка, - подумал он, увидев изменение ее лица во время крика ребенка, - моего ребенка.</w:t>
      </w:r>
      <w:r w:rsidRPr="00F40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B5A" w:rsidRPr="00F40641" w:rsidRDefault="00C87B5A" w:rsidP="00C87B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64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Непереходные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глаголы обозначают действие, не переходящее непосредственно на другой предмет: </w:t>
      </w:r>
      <w:r w:rsidRPr="00F4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Он </w:t>
      </w:r>
      <w:r w:rsidRPr="00F4064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улыбнулся </w:t>
      </w:r>
      <w:r w:rsidRPr="00F4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жене, как должен </w:t>
      </w:r>
      <w:r w:rsidRPr="00F4064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улыбнуться</w:t>
      </w:r>
      <w:r w:rsidRPr="00F4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муж при встрече с женой, с которой он только что виделся, и поздоровался с княгиней и остальными знакомыми, воздав каждому должное, то </w:t>
      </w:r>
      <w:proofErr w:type="gramStart"/>
      <w:r w:rsidRPr="00F4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</w:t>
      </w:r>
      <w:proofErr w:type="gramEnd"/>
      <w:r w:rsidRPr="00F4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пошутив с дамами и перекинувшись приветствиями с мужчинами. 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Категория возвратности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Среди непереходных глаголов есть глаголы с суффиксом </w:t>
      </w:r>
      <w:proofErr w:type="gram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/-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ся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возвратные глаголы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Например,:</w:t>
      </w:r>
      <w:r w:rsidRPr="00F4064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Он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F40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улыбнулся </w:t>
      </w:r>
      <w:r w:rsidRPr="00F4064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жене, как должен </w:t>
      </w:r>
      <w:r w:rsidRPr="00F40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улыбнуться</w:t>
      </w:r>
      <w:r w:rsidRPr="00F4064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муж при встрече с женой, с которой он только что виделся, и поздоровался с княгиней и остальными знакомыми, воздав каждому должное, то </w:t>
      </w:r>
      <w:proofErr w:type="gramStart"/>
      <w:r w:rsidRPr="00F4064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есть</w:t>
      </w:r>
      <w:proofErr w:type="gramEnd"/>
      <w:r w:rsidRPr="00F4064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пошутив с дамами и перекинувшись приветствиями с мужчинами. 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данном контексте глагол </w:t>
      </w:r>
      <w:proofErr w:type="gramStart"/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улыбнулся</w:t>
      </w:r>
      <w:proofErr w:type="gram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возвратным</w:t>
      </w:r>
    </w:p>
    <w:p w:rsidR="00C87B5A" w:rsidRPr="005F65A0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- </w:t>
      </w:r>
      <w:r w:rsidRPr="00F40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Любит</w:t>
      </w:r>
      <w:r w:rsidRPr="00F40641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ведь она моего ребенка, - подумал он, увидев изменение ее лица во время крика ребенка, - моего ребенка.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в этом контексте глагол </w:t>
      </w:r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любить </w:t>
      </w:r>
      <w:r w:rsidRPr="002A6673">
        <w:rPr>
          <w:rFonts w:ascii="Times New Roman" w:eastAsia="Calibri" w:hAnsi="Times New Roman" w:cs="Times New Roman"/>
          <w:sz w:val="28"/>
          <w:szCs w:val="28"/>
          <w:lang w:eastAsia="en-US"/>
        </w:rPr>
        <w:t>является невозвратным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НЕПОСТОЯННЫЕ ПРИЗНАКИ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Спряжение 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Изменение глагола по лицам и числам.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 II-ому спряжению относятся - все глаголы на </w:t>
      </w:r>
      <w:proofErr w:type="gram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ть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, кроме брить, стелить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семь глаголов на </w:t>
      </w:r>
      <w:proofErr w:type="gram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proofErr w:type="gram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ть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: терпеть, вертеть, обидеть, зависеть, ненавидеть, видеть, смотреть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четыре глагола на </w:t>
      </w:r>
      <w:proofErr w:type="gram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ть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: гнать, держать, дышать, слышать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Например, глагол эмоционального отношения </w:t>
      </w:r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любить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отнесем ко </w:t>
      </w:r>
      <w:r w:rsidRPr="00F4064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спряжению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 I-ому спряжению относятся остальные глаголы на </w:t>
      </w:r>
      <w:proofErr w:type="gram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proofErr w:type="gram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ть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, -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ать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, -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оть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, -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ыть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, -ять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Например, в эту группу мы можем отнести глагол мышления </w:t>
      </w:r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думать, размышлять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К разноспрягаемым (спрягающимся частично по первому, частично по второму спряжениям) глаголам относятся глаголы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хотеть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Я хочу, ты хочешь - I-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спряжение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он хочет, мы хотим, вы хотите, они хотят - II-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спряжение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бежать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я бегу, ты бежишь, он бежит, мы бежим, вы бежите - II-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спряжение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они бегут - I-</w:t>
      </w:r>
      <w:proofErr w:type="spell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proofErr w:type="spell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спряжение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Наклонение (Презентация ученика) </w:t>
      </w:r>
    </w:p>
    <w:p w:rsidR="00C87B5A" w:rsidRPr="00F40641" w:rsidRDefault="00C87B5A" w:rsidP="00C87B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Изъявительное</w:t>
      </w:r>
      <w:proofErr w:type="gram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 (реальный факт).</w:t>
      </w:r>
    </w:p>
    <w:p w:rsidR="00C87B5A" w:rsidRPr="00F40641" w:rsidRDefault="00C87B5A" w:rsidP="00C87B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-Нет, вы правы, - сказала она медленно, с отчаянием взглянув в его холодное лицо. – Вы правы. Я была и не могу не быть в отчаянии. Я слушаю </w:t>
      </w:r>
      <w:r w:rsidRPr="00F4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вас и думаю о нем. Я </w:t>
      </w:r>
      <w:r w:rsidRPr="00F4064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люблю </w:t>
      </w:r>
      <w:r w:rsidRPr="00F4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его, я его любовница, я не могу переносить, я ненавижу вас</w:t>
      </w:r>
      <w:proofErr w:type="gramStart"/>
      <w:r w:rsidRPr="00F4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4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</w:t>
      </w:r>
      <w:proofErr w:type="gramEnd"/>
      <w:r w:rsidRPr="00F4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елайте со мной, что желаете…</w:t>
      </w:r>
      <w:r w:rsidRPr="00F40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7B5A" w:rsidRPr="00F40641" w:rsidRDefault="00C87B5A" w:rsidP="00C87B5A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Повелительное (побуждение к действию).</w:t>
      </w:r>
    </w:p>
    <w:p w:rsidR="00C87B5A" w:rsidRPr="00F40641" w:rsidRDefault="00C87B5A" w:rsidP="00C87B5A">
      <w:pPr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— Вы </w:t>
      </w:r>
      <w:r w:rsidRPr="00F4064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сходите</w:t>
      </w:r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сударь, </w:t>
      </w:r>
      <w:r w:rsidRPr="00F4064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повинитесь </w:t>
      </w:r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еще. Авось бог даст. Очень мучаются, и смотреть жалости, да и все в доме </w:t>
      </w:r>
      <w:proofErr w:type="spellStart"/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навынтараты</w:t>
      </w:r>
      <w:proofErr w:type="spellEnd"/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пошло. Детей, сударь, пожалеть надо. </w:t>
      </w:r>
      <w:r w:rsidRPr="00F4064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Повинитесь</w:t>
      </w:r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сударь. Что делать! </w:t>
      </w:r>
      <w:r w:rsidRPr="00F4064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Люби </w:t>
      </w:r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кататься….</w:t>
      </w:r>
    </w:p>
    <w:p w:rsidR="00C87B5A" w:rsidRPr="00F40641" w:rsidRDefault="00C87B5A" w:rsidP="00C87B5A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Сослагательное (действие, которое могло бы иметь место при определенных условиях): мог бы.</w:t>
      </w:r>
    </w:p>
    <w:p w:rsidR="00C87B5A" w:rsidRPr="00F40641" w:rsidRDefault="00C87B5A" w:rsidP="00C87B5A">
      <w:pPr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— Ах, перестань! Христос никогда бы не сказал этих слов, если </w:t>
      </w:r>
      <w:r w:rsidRPr="00F4064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бы знал</w:t>
      </w:r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как будут злоупотреблять ими. Изо всего евангелия только и помнят эти слова. Впрочем, я говорю не то, что думаю, а то, что чувствую. Я имею отвращение к падшим женщинам. Ты пауков боишься, а я этих </w:t>
      </w:r>
      <w:proofErr w:type="gramStart"/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гадин</w:t>
      </w:r>
      <w:proofErr w:type="gramEnd"/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 Ты ведь, наверно, не изучал пауков и не знаешь их нравов: — так и я.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Время (Презентация ученика) </w:t>
      </w:r>
    </w:p>
    <w:p w:rsidR="00C87B5A" w:rsidRPr="00F40641" w:rsidRDefault="00C87B5A" w:rsidP="00C87B5A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Настоящее, прошедшее,</w:t>
      </w:r>
    </w:p>
    <w:p w:rsidR="00C87B5A" w:rsidRPr="00F40641" w:rsidRDefault="00C87B5A" w:rsidP="00C87B5A">
      <w:pPr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Ах, оставьте, оставьте меня! -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сказала она и, вернувшись в спальню, села опять на то же место, где она говорила с мужем, сжав исхудавшие руки с кольцами, спускавшимися с костлявых пальцев, и принялась перебирать в воспоминании весь бывший разговор. "Уех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ал! Но чем же кончил он с нею? - думала она. 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- Неужели он </w:t>
      </w:r>
      <w:proofErr w:type="spellStart"/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видает</w:t>
      </w:r>
      <w:proofErr w:type="spellEnd"/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ее? Зачем я не спросила его? Нет, нет, сойтись нельзя. Если мы и останемся в одном доме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- мы чужие. Навсегда </w:t>
      </w:r>
      <w:proofErr w:type="gramStart"/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чужие</w:t>
      </w:r>
      <w:proofErr w:type="gramEnd"/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!" 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- повторила она опять с особенным значением это страшное для нее слово. "А как я </w:t>
      </w:r>
      <w:r w:rsidRPr="00F40641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  <w:t>любила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, боже мой, как я </w:t>
      </w:r>
      <w:r w:rsidRPr="00F40641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  <w:t>любила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его!.. Как я </w:t>
      </w:r>
      <w:r w:rsidRPr="00F40641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  <w:t>любила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! И теперь разве я не </w:t>
      </w:r>
      <w:r w:rsidRPr="00F40641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  <w:t>люблю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его? Не больше ли, чем прежде, я </w:t>
      </w:r>
      <w:r w:rsidRPr="00F40641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  <w:t>люблю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его? Ужасно, главное, то..." 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- начала она, но не докончила своей мысли, потому что Матрена Филимоновна высунулась из двери.</w:t>
      </w:r>
    </w:p>
    <w:p w:rsidR="00C87B5A" w:rsidRPr="00F40641" w:rsidRDefault="00C87B5A" w:rsidP="00C87B5A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Будущее простое </w:t>
      </w:r>
    </w:p>
    <w:p w:rsidR="00C87B5A" w:rsidRPr="00F40641" w:rsidRDefault="00C87B5A" w:rsidP="00C87B5A">
      <w:pPr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   "Варвара Андреевна, когда я был еще очень молод, я составил себе идеал женщины, которую я </w:t>
      </w:r>
      <w:r w:rsidRPr="00F40641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  <w:t>полюблю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и которую я буду </w:t>
      </w:r>
      <w:proofErr w:type="gramStart"/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счастлив</w:t>
      </w:r>
      <w:proofErr w:type="gramEnd"/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назвать своею женой. Я прожил длинную жизнь и теперь в первый раз встретил в вас то, чего искал. Я люблю вас и предлагаю вам руку".</w:t>
      </w:r>
    </w:p>
    <w:p w:rsidR="00C87B5A" w:rsidRPr="00F40641" w:rsidRDefault="00C87B5A" w:rsidP="00C87B5A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Будущее сложное: </w:t>
      </w:r>
    </w:p>
    <w:p w:rsidR="00C87B5A" w:rsidRPr="00F40641" w:rsidRDefault="00C87B5A" w:rsidP="00C87B5A">
      <w:pPr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 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- Помни, Анна: что ты для меня сделала, я никогда не забуду. И помни, что я </w:t>
      </w:r>
      <w:proofErr w:type="gramStart"/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любила</w:t>
      </w:r>
      <w:proofErr w:type="gramEnd"/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и всегда </w:t>
      </w:r>
      <w:r w:rsidRPr="00F40641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  <w:t>буду любить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тебя, как лучшего друга!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 Синтаксическая функция глагола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Определите синтаксическую роль инфинитива</w:t>
      </w:r>
    </w:p>
    <w:p w:rsidR="00C87B5A" w:rsidRPr="00F40641" w:rsidRDefault="00C87B5A" w:rsidP="00C87B5A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Сама же таинственная прелестная Кити не могла любить такого некрасивого, каким он считал себя, человека, и, главное, такого простого, ничем не выдающегося человека.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(СГС)</w:t>
      </w:r>
    </w:p>
    <w:p w:rsidR="00C87B5A" w:rsidRPr="00F40641" w:rsidRDefault="00C87B5A" w:rsidP="00C87B5A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Княгине слишком страшно было думать, как много она виновата пред дочерью, и она рассердилась.</w:t>
      </w:r>
      <w:r w:rsidRPr="00F4064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(СИС)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2. Желание любить охватило всю ее душу. 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пределение)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F40641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Но если ты сама чувствуешь, что есть хоть малейшие основания, то я тебя прошу подумать и, если сердце тебе говорит, высказать мне...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(дополнение)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4. Она уедет от него страдать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бстоятельство)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Думать о ней день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ночь – его обычное состояние. (П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одлежащее)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Вывод: глагол может играть любую синтаксическую роль предложения.</w:t>
      </w:r>
    </w:p>
    <w:p w:rsidR="00C87B5A" w:rsidRPr="00F40641" w:rsidRDefault="00C87B5A" w:rsidP="00C87B5A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данном задании вы примерите на себе профессию поисковика.</w:t>
      </w:r>
    </w:p>
    <w:p w:rsidR="00C87B5A" w:rsidRPr="00F40641" w:rsidRDefault="00C87B5A" w:rsidP="00C87B5A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Перед вами текст, отрывок из романа Л. Н. Толстого «Анна Каренина». Вам необходимо определить тему, идею, стиль и тип речи в данном отрывке, после этого найти все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глаголы, записать их в таблицу,</w:t>
      </w: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определить все морфологические признаки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 Найти глаголы психического и интеллектуального состояния, определить их роль в данном тексте, их назначение и показать, что достигается, благодаря их использованию</w:t>
      </w: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 (1 вариант – 1 абзац, 2 вариант – 2 абзац)</w:t>
      </w:r>
    </w:p>
    <w:p w:rsidR="00C87B5A" w:rsidRPr="00F40641" w:rsidRDefault="00C87B5A" w:rsidP="00C87B5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40641">
        <w:rPr>
          <w:rFonts w:ascii="Times New Roman" w:hAnsi="Times New Roman" w:cs="Times New Roman"/>
          <w:i/>
          <w:color w:val="000000"/>
          <w:sz w:val="28"/>
          <w:szCs w:val="28"/>
        </w:rPr>
        <w:t>   Теперь, когда над ним висело открытие всего, он ничего так не желал, как того, чтоб она, так же как прежде, насмешливо ответила ему, что его подозрения смешны и не имеют основания. Так страшно было то, что он знал, что теперь он был готов поверить всему. Но выражение лица ее, испуганного и мрачного, теперь не обещало даже обмана.</w:t>
      </w:r>
    </w:p>
    <w:p w:rsidR="00C87B5A" w:rsidRPr="00F40641" w:rsidRDefault="00C87B5A" w:rsidP="00C87B5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   - Может быть, я ошибаюсь, - сказал он. </w:t>
      </w:r>
      <w:r w:rsidRPr="00F40641">
        <w:rPr>
          <w:rFonts w:ascii="Times New Roman" w:hAnsi="Times New Roman" w:cs="Times New Roman"/>
          <w:i/>
          <w:color w:val="000000"/>
          <w:sz w:val="28"/>
          <w:szCs w:val="28"/>
        </w:rPr>
        <w:t>- В таком случае я прошу извинить меня.</w:t>
      </w:r>
    </w:p>
    <w:p w:rsidR="00C87B5A" w:rsidRPr="00F40641" w:rsidRDefault="00C87B5A" w:rsidP="00C87B5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   - Нет, вы не ошиблись, -</w:t>
      </w:r>
      <w:r w:rsidRPr="00F4064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сказала она медленно, отчаянно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взглянув на его холодное лицо. </w:t>
      </w:r>
      <w:r w:rsidRPr="00F40641">
        <w:rPr>
          <w:rFonts w:ascii="Times New Roman" w:hAnsi="Times New Roman" w:cs="Times New Roman"/>
          <w:i/>
          <w:color w:val="000000"/>
          <w:sz w:val="28"/>
          <w:szCs w:val="28"/>
        </w:rPr>
        <w:t>- Вы не ошиблись. Я была и не могу не быть в отчаянии. Я слушаю вас и думаю о нем. Я люблю его, я его любовница, я не могу переносить, я боюсь, я ненавижу вас... Делайте со мной что хотите.</w:t>
      </w:r>
    </w:p>
    <w:p w:rsidR="00C87B5A" w:rsidRPr="00F40641" w:rsidRDefault="00C87B5A" w:rsidP="00C87B5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40641">
        <w:rPr>
          <w:rFonts w:ascii="Times New Roman" w:hAnsi="Times New Roman" w:cs="Times New Roman"/>
          <w:i/>
          <w:color w:val="000000"/>
          <w:sz w:val="28"/>
          <w:szCs w:val="28"/>
        </w:rPr>
        <w:t>   И, откинувшись в угол кареты, она зарыдала, закрываясь руками. Алексей Александрович не пошевелился и не изменил прямого направления взгляда. Но все лицо его вдруг приняло торжественную неподвижность мертвого, и выражение это не изменилось во все время езды до дачи. Подъезжая к дому, он повернул к ней голову все с тем же выражением.</w:t>
      </w:r>
    </w:p>
    <w:p w:rsidR="00C87B5A" w:rsidRPr="00F40641" w:rsidRDefault="00C87B5A" w:rsidP="00C87B5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   </w:t>
      </w:r>
      <w:r w:rsidRPr="00F40641">
        <w:rPr>
          <w:rFonts w:ascii="Times New Roman" w:hAnsi="Times New Roman" w:cs="Times New Roman"/>
          <w:i/>
          <w:color w:val="000000"/>
          <w:sz w:val="28"/>
          <w:szCs w:val="28"/>
        </w:rPr>
        <w:t>- Так! Но я требую соблюдения внешни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условий приличия до тех пор, - голос его задрожал, </w:t>
      </w:r>
      <w:r w:rsidRPr="00F40641">
        <w:rPr>
          <w:rFonts w:ascii="Times New Roman" w:hAnsi="Times New Roman" w:cs="Times New Roman"/>
          <w:i/>
          <w:color w:val="000000"/>
          <w:sz w:val="28"/>
          <w:szCs w:val="28"/>
        </w:rPr>
        <w:t>- пока я приму меры, обеспечивающие мою честь, и сообщу их вам.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2) Работа с тестами (Распечатанные варианты у учащихся)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1. Какие морфологические признаки имеет глагол?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А) падеж, наклонение, род;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В) склонение, лицо, время;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С) вид, наклонение, время, лицо, число;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D) род, число, падеж;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E) склонение, лицо, время, род, число, падеж.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2. Выберите вариант с переходным глаголом: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F4064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Ты не успеешь оглянуться, как ты уже чувствуешь, что ты не можешь любить любовью жену, как бы ты ни уважал ее.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4064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Глаза блестели, и румяные губы не могли не улыбаться от сознания своей привлекательности. 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C)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  </w:t>
      </w:r>
      <w:r w:rsidRPr="00F4064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Как ц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арской милости не радоваться!  </w:t>
      </w:r>
      <w:r w:rsidRPr="00F4064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сказал швейцар строго и серьезно.</w:t>
      </w:r>
    </w:p>
    <w:p w:rsidR="00C87B5A" w:rsidRPr="00B5259F" w:rsidRDefault="00C87B5A" w:rsidP="00C87B5A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25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D) </w:t>
      </w:r>
      <w:r w:rsidRPr="00B5259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 И эта доброта противная, за которую все так любят его и хвалят; я ненавижу эту его доброту", - подумала она.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3. Определите наклонение глаголов: люби</w:t>
      </w:r>
      <w:r w:rsidRPr="00F406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любил бы, ненавижу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А) условное, повелительное, изъявительное;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B) изъявительное, условное, повелительное;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C) повелительное, условное, изъявительное;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D) изъявительное, повелительное, условное;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E) условное, изъявительное, повелительное.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Какие глаголы относятся к </w:t>
      </w:r>
      <w:proofErr w:type="gramStart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разноспрягаемым</w:t>
      </w:r>
      <w:proofErr w:type="gramEnd"/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А) ненавидеть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B) бежать, хотеть;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C) хотеть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D) решать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E) все глаголы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эмоционального</w:t>
      </w: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переживания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5. Выберите вариант с глаголами I спряжения: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A) размышлять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B) мыслить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C) соображать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D) решить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E) решать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6. Выберите варианты с глаголами II спряжения: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А) любить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B) ненавидеть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C) решать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D) улыбаться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E) улыбаться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Подведение итогов по тестам.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5. Домашнее задание. Итог. Оценивание.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Посмотрите, с каким хорошим настроением мы закончили работу! Подводя итог урока, хочу привести слова Константина Дмитриевича Ушинского: "Если вы удачно выберете труд и вложите в него всю свою душу, то счастье само вас отыщет"</w:t>
      </w:r>
    </w:p>
    <w:p w:rsidR="00C87B5A" w:rsidRPr="00F40641" w:rsidRDefault="00C87B5A" w:rsidP="00C87B5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0641">
        <w:rPr>
          <w:rFonts w:ascii="Times New Roman" w:eastAsia="Calibri" w:hAnsi="Times New Roman" w:cs="Times New Roman"/>
          <w:sz w:val="28"/>
          <w:szCs w:val="28"/>
          <w:lang w:eastAsia="en-US"/>
        </w:rPr>
        <w:t>Д.З. Сочинение-миниатюра на тему «Путешествуя по Ясной Поляне» (использовать глаголы в разной синтаксической роли)</w:t>
      </w:r>
    </w:p>
    <w:p w:rsidR="005F3048" w:rsidRDefault="005F3048"/>
    <w:sectPr w:rsidR="005F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16E"/>
    <w:multiLevelType w:val="hybridMultilevel"/>
    <w:tmpl w:val="64AC9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46EC0"/>
    <w:multiLevelType w:val="hybridMultilevel"/>
    <w:tmpl w:val="7AAA6E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C7565"/>
    <w:multiLevelType w:val="multilevel"/>
    <w:tmpl w:val="F34A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34298"/>
    <w:multiLevelType w:val="multilevel"/>
    <w:tmpl w:val="20B0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F8"/>
    <w:rsid w:val="005F3048"/>
    <w:rsid w:val="00C87B5A"/>
    <w:rsid w:val="00D1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5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5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1760</Words>
  <Characters>10036</Characters>
  <Application>Microsoft Office Word</Application>
  <DocSecurity>0</DocSecurity>
  <Lines>83</Lines>
  <Paragraphs>23</Paragraphs>
  <ScaleCrop>false</ScaleCrop>
  <Company>Hewlett-Packard Company</Company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серый</cp:lastModifiedBy>
  <cp:revision>2</cp:revision>
  <dcterms:created xsi:type="dcterms:W3CDTF">2020-01-13T16:41:00Z</dcterms:created>
  <dcterms:modified xsi:type="dcterms:W3CDTF">2020-01-13T16:42:00Z</dcterms:modified>
</cp:coreProperties>
</file>