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16" w:rsidRPr="00583E16" w:rsidRDefault="00583E16" w:rsidP="00583E16">
      <w:pPr>
        <w:shd w:val="clear" w:color="auto" w:fill="FFFFFF"/>
        <w:spacing w:after="104" w:line="350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4"/>
          <w:szCs w:val="34"/>
        </w:rPr>
      </w:pPr>
      <w:r w:rsidRPr="00583E16">
        <w:rPr>
          <w:rFonts w:ascii="inherit" w:eastAsia="Times New Roman" w:hAnsi="inherit" w:cs="Arial"/>
          <w:b/>
          <w:bCs/>
          <w:color w:val="1E4E70"/>
          <w:kern w:val="36"/>
          <w:sz w:val="34"/>
          <w:szCs w:val="34"/>
        </w:rPr>
        <w:t>Термины для подготовки к 1 заданию из ОГЭ по обществознанию</w:t>
      </w:r>
    </w:p>
    <w:p w:rsidR="00583E16" w:rsidRPr="00583E16" w:rsidRDefault="00583E16" w:rsidP="00583E16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Политическая сфера</w:t>
      </w:r>
    </w:p>
    <w:p w:rsidR="00583E16" w:rsidRPr="00583E16" w:rsidRDefault="00583E16" w:rsidP="00583E16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федерация — это форма государственного устройства, представляющая собой объединение отдельных государственных единиц (субъектов федерации) в целостную структуру;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Государство — это особая организация политической власти, которая располагает специальным аппаратом управления обществом для обеспечения его порядка и стабильности.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тоталитарный режим — это способ реализации политической власти, при </w:t>
      </w:r>
      <w:proofErr w:type="gram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котором</w:t>
      </w:r>
      <w:proofErr w:type="gram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властные структуры устанавливают тотальный (всеобъемлющий) контроль над личностью и обществом со стороны государственной власти;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многопартийность — один из конституционных принципов организации политической власти в демократических государствах, предполагающий свободное существование и функционирование политических партий, представляющих интересы различных социальных слоёв и отстаивающие различные политические идеологии.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тоталитаризм — политический режим, в основе которого полный контроль государства за всеми сферами общественной жизни, господство единой общеобязательной идеологии и </w:t>
      </w:r>
      <w:proofErr w:type="spell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однопартийность</w:t>
      </w:r>
      <w:proofErr w:type="spellEnd"/>
      <w:r w:rsidRPr="00583E1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 власть — возможность навязать свою волю, управлять или воздействовать на других людей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демократия — политический режим, при котором источником власти является сам народ.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гражданство — устойчивая </w:t>
      </w:r>
      <w:proofErr w:type="spellStart"/>
      <w:proofErr w:type="gram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политико−правовая</w:t>
      </w:r>
      <w:proofErr w:type="spellEnd"/>
      <w:proofErr w:type="gram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связь человека и государства, предполагающая наличие у них взаимных прав и обязанностей.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гражданское общество — совокупность негосударственных отношений и ассоциация, выражающих и защищающих разнообразные интересы членов общества;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выборы — процедура избрания на должность или в орган власти лица, путем голосования за него определенной категории людей.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правоохранительные органы — специальные учреждения, действующих на основе закона, основная функция которых — охрана правопорядка, защита прав и свобод граждан.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закон — </w:t>
      </w:r>
      <w:proofErr w:type="spell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нормативно−правовой</w:t>
      </w:r>
      <w:proofErr w:type="spell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акт, изданный в установленном порядке компетентным органом государственной власти, обладающий высшей юридической силой и регулирующий наиболее важные общественные отношения;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судебная система — совокупность действующих в государстве судов, связанных между собой отношениями по осуществлению правосудия;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юридическая ответственность — применения мер государственного принуждения к лицу, совершившему правонарушение.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Социальная сфера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этнос — это устойчивая </w:t>
      </w:r>
      <w:proofErr w:type="spell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межпоколенная</w:t>
      </w:r>
      <w:proofErr w:type="spell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группа людей, объединённая длительным совместным проживанием на определённой территории, </w:t>
      </w:r>
      <w:proofErr w:type="gram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общими</w:t>
      </w:r>
      <w:proofErr w:type="gram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языком, культурой, жизненным укладом, самосознанием и самоназванием.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этническая группа — общность людей, члены которой обладают объединяющими их чертами культуры, языка, что позволяет им осознавать свое отличие от других подобных групп;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статусный набор — совокупность всех статусов, занимаемых данным человеком.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референдум — решение наиболее важных вопросов общественной и государственной жизни прямым голосованием;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социальный статус — положение человека в обществе, наделяющее его определенными правами и обязанностями;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социальная норма — принятые в обществе правила или модели поведения, выступающие образцами действия для людей и социальных групп.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социальная мобильность — изменения положения человека или группы в обществе, переход от одной социальной позиции к другой.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Страта — социальный слой, группа людей, объединённая каким-либо общим социальным признаком.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83E16" w:rsidRPr="00583E16" w:rsidRDefault="00583E16" w:rsidP="00583E16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</w:r>
    </w:p>
    <w:p w:rsidR="00583E16" w:rsidRPr="00583E16" w:rsidRDefault="00583E16" w:rsidP="00583E16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Экономическая сфера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налоги — это обязательные платежи физических и юридических лиц государству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производство — процесс создания экономических благ, необходимых для удовлетворения нужд и потребностей человека;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безработица — социально-экономическое явление, когда часть трудоспособного население имеет намерение работать, но не может </w:t>
      </w:r>
      <w:proofErr w:type="gram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трудоустроится</w:t>
      </w:r>
      <w:proofErr w:type="gramEnd"/>
      <w:r w:rsidRPr="00583E16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банковский кредит — денежная сумма, выданная лицу банком под условия срочности, возвратности, платности и обеспеченности.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факторы производства — ресурсы, необходимые для создания товаров и услуг;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товар — продукт труда, произведенный для продажи.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акционерное общество — хозяйственная организация, созданная на основе объединения денежных средств участников, посредством выпуска и продажи акций;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предпринимательство — самостоятельная, инициативна, осуществляемая на свой страх и риск коммерческая деятельность, направленная на получение систематической прибыли.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доход — денежные средства или материальные ценности, полученные лицом в результате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экономической деятельности за определённый период времени;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собственность— </w:t>
      </w:r>
      <w:proofErr w:type="gram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пр</w:t>
      </w:r>
      <w:proofErr w:type="gramEnd"/>
      <w:r w:rsidRPr="00583E16">
        <w:rPr>
          <w:rFonts w:ascii="Arial" w:eastAsia="Times New Roman" w:hAnsi="Arial" w:cs="Arial"/>
          <w:color w:val="000000"/>
          <w:sz w:val="18"/>
          <w:szCs w:val="18"/>
        </w:rPr>
        <w:t>инадлежность экономических благ (материальных или духовных ценностей) определенным лицам — собственникам.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рынок — совокупность отношений возникающих между производителем и потребителем по поводу купли-продажи экономических благ.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конкуренция — соперничество между участниками экономической деятельности за наиболее выгодные условия </w:t>
      </w:r>
      <w:proofErr w:type="spell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купли−продажи</w:t>
      </w:r>
      <w:proofErr w:type="spell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на рынке;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прибыль — разница между выручкой фирмы и издержками на производство и реализацию товаров.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спрос — желание потребителя приобрести определенный товар, подкрепленное его покупательной способностью;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предложение — желание и готовность производителя продать конкретный товар в конкретное время и в конкретном месте;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инфляция — падение покупательной способности денег, выраженное в долговременном росте общего уровня потребительских цен на товары и услуги в определенном государстве.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деньги — универсальный </w:t>
      </w:r>
      <w:proofErr w:type="spell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товар−эквивалент</w:t>
      </w:r>
      <w:proofErr w:type="spellEnd"/>
      <w:r w:rsidRPr="00583E16">
        <w:rPr>
          <w:rFonts w:ascii="Arial" w:eastAsia="Times New Roman" w:hAnsi="Arial" w:cs="Arial"/>
          <w:color w:val="000000"/>
          <w:sz w:val="18"/>
          <w:szCs w:val="18"/>
        </w:rPr>
        <w:t>, выступающий средством платежа и обмена и обладающий наибольшей ликвидностью.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Духовная сфера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жизненные ориентиры — ценности, признаваемые человеком в качестве важных, значимых для выстраивания перспективы собственной жизни и отношений с другими людьми, обществом и государством;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образование — институт, в рамках которого происходит процесс передачи знаний, умений и навыков, приобщение к культурным ценностям человеческого общества.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религия — сфера духовной культуры в </w:t>
      </w:r>
      <w:proofErr w:type="gramStart"/>
      <w:r w:rsidRPr="00583E16">
        <w:rPr>
          <w:rFonts w:ascii="Arial" w:eastAsia="Times New Roman" w:hAnsi="Arial" w:cs="Arial"/>
          <w:color w:val="000000"/>
          <w:sz w:val="18"/>
          <w:szCs w:val="18"/>
        </w:rPr>
        <w:t>основе</w:t>
      </w:r>
      <w:proofErr w:type="gramEnd"/>
      <w:r w:rsidRPr="00583E16">
        <w:rPr>
          <w:rFonts w:ascii="Arial" w:eastAsia="Times New Roman" w:hAnsi="Arial" w:cs="Arial"/>
          <w:color w:val="000000"/>
          <w:sz w:val="18"/>
          <w:szCs w:val="18"/>
        </w:rPr>
        <w:t xml:space="preserve"> которой лежит вера в сверхъестественные силы, бога или богов, организованное поклонение им;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наука — сфера духовной деятельности человека, направленная на получение объективных, обоснованных и системно-организованных знаний об окружающем мире.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мораль — форма общественного сознания, включающая в себя совокупность норм, ценностей, моделей поведения, регулирующих общественные отношения с позиций добра и зла;</w:t>
      </w:r>
    </w:p>
    <w:p w:rsidR="00583E16" w:rsidRPr="00583E16" w:rsidRDefault="00583E16" w:rsidP="00583E16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3E16">
        <w:rPr>
          <w:rFonts w:ascii="Arial" w:eastAsia="Times New Roman" w:hAnsi="Arial" w:cs="Arial"/>
          <w:color w:val="000000"/>
          <w:sz w:val="18"/>
          <w:szCs w:val="18"/>
        </w:rPr>
        <w:t>искусство — форма духовной культуры, в основе которой лежит субъективное восприятие и отражение окружающего мира в форме художественных образов.</w:t>
      </w:r>
    </w:p>
    <w:p w:rsidR="00583E16" w:rsidRPr="00583E16" w:rsidRDefault="00583E16" w:rsidP="00583E1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6"/>
          <w:szCs w:val="16"/>
        </w:rPr>
      </w:pPr>
      <w:r w:rsidRPr="00583E16">
        <w:rPr>
          <w:rFonts w:ascii="Arial" w:eastAsia="Times New Roman" w:hAnsi="Arial" w:cs="Arial"/>
          <w:color w:val="252525"/>
          <w:sz w:val="16"/>
          <w:szCs w:val="16"/>
        </w:rPr>
        <w:fldChar w:fldCharType="begin"/>
      </w:r>
      <w:r w:rsidRPr="00583E16">
        <w:rPr>
          <w:rFonts w:ascii="Arial" w:eastAsia="Times New Roman" w:hAnsi="Arial" w:cs="Arial"/>
          <w:color w:val="252525"/>
          <w:sz w:val="16"/>
          <w:szCs w:val="16"/>
        </w:rPr>
        <w:instrText xml:space="preserve"> HYPERLINK "https://videouroki.net/course/mietodika-priepodavaniia-filosofii-v-usloviiakh-riealizatsii-fgos.html?utm_source=multiurok&amp;utm_medium=banner&amp;utm_campaign=mskachat&amp;utm_content=course&amp;utm_term=193" \t "_blank" </w:instrText>
      </w:r>
      <w:r w:rsidRPr="00583E16">
        <w:rPr>
          <w:rFonts w:ascii="Arial" w:eastAsia="Times New Roman" w:hAnsi="Arial" w:cs="Arial"/>
          <w:color w:val="252525"/>
          <w:sz w:val="16"/>
          <w:szCs w:val="16"/>
        </w:rPr>
        <w:fldChar w:fldCharType="separate"/>
      </w:r>
    </w:p>
    <w:p w:rsidR="00583E16" w:rsidRPr="00583E16" w:rsidRDefault="00583E16" w:rsidP="00583E16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583E16">
        <w:rPr>
          <w:rFonts w:ascii="Arial" w:eastAsia="Times New Roman" w:hAnsi="Arial" w:cs="Arial"/>
          <w:color w:val="252525"/>
          <w:sz w:val="16"/>
          <w:szCs w:val="16"/>
        </w:rPr>
        <w:fldChar w:fldCharType="end"/>
      </w:r>
    </w:p>
    <w:p w:rsidR="00843780" w:rsidRDefault="00583E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83E16"/>
    <w:rsid w:val="00583E16"/>
    <w:rsid w:val="0084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3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E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3E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83E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4264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1912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951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38532">
                      <w:marLeft w:val="0"/>
                      <w:marRight w:val="0"/>
                      <w:marTop w:val="259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5458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92681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765">
              <w:marLeft w:val="0"/>
              <w:marRight w:val="0"/>
              <w:marTop w:val="19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5569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2020-03-26T18:32:00Z</dcterms:created>
  <dcterms:modified xsi:type="dcterms:W3CDTF">2020-03-26T18:33:00Z</dcterms:modified>
</cp:coreProperties>
</file>